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C2" w:rsidRDefault="001011C2">
      <w:pPr>
        <w:rPr>
          <w:rFonts w:cstheme="minorHAnsi"/>
        </w:rPr>
      </w:pPr>
    </w:p>
    <w:p w:rsidR="008C3709" w:rsidRDefault="00D77F3E">
      <w:pPr>
        <w:rPr>
          <w:rFonts w:ascii="Arial" w:hAnsi="Arial" w:cs="Arial"/>
          <w:b/>
        </w:rPr>
      </w:pPr>
      <w:r w:rsidRPr="001011C2">
        <w:rPr>
          <w:rFonts w:ascii="Arial" w:hAnsi="Arial" w:cs="Arial"/>
          <w:b/>
        </w:rPr>
        <w:t xml:space="preserve">Rezultati javnega razpisa </w:t>
      </w:r>
      <w:r w:rsidR="00DF2249" w:rsidRPr="00DF2249">
        <w:rPr>
          <w:rFonts w:ascii="Arial" w:hAnsi="Arial" w:cs="Arial"/>
          <w:b/>
        </w:rPr>
        <w:t>Krediti v breme rezervnega sklada in nepovratne finančne spodbude za pilotne projekte skupnih naložb celovite energijske prenove starejših večstanovanjskih stavb (Ur. l. RS, št. 44/2024)</w:t>
      </w:r>
      <w:bookmarkStart w:id="0" w:name="_GoBack"/>
      <w:bookmarkEnd w:id="0"/>
    </w:p>
    <w:p w:rsidR="00106A1A" w:rsidRDefault="00D77F3E">
      <w:pPr>
        <w:rPr>
          <w:rFonts w:ascii="Arial" w:hAnsi="Arial" w:cs="Arial"/>
          <w:b/>
        </w:rPr>
      </w:pPr>
      <w:r w:rsidRPr="001011C2">
        <w:rPr>
          <w:rFonts w:ascii="Arial" w:hAnsi="Arial" w:cs="Arial"/>
          <w:b/>
        </w:rPr>
        <w:t>– odobreni pilotni projekti</w:t>
      </w:r>
    </w:p>
    <w:p w:rsidR="008C3709" w:rsidRPr="001011C2" w:rsidRDefault="008C3709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089"/>
        <w:gridCol w:w="1986"/>
        <w:gridCol w:w="1986"/>
      </w:tblGrid>
      <w:tr w:rsidR="00D77F3E" w:rsidRPr="001011C2" w:rsidTr="001011C2">
        <w:tc>
          <w:tcPr>
            <w:tcW w:w="1668" w:type="dxa"/>
          </w:tcPr>
          <w:p w:rsidR="00D77F3E" w:rsidRPr="001011C2" w:rsidRDefault="00D77F3E" w:rsidP="00D77F3E">
            <w:pPr>
              <w:rPr>
                <w:rFonts w:ascii="Arial" w:hAnsi="Arial" w:cs="Arial"/>
              </w:rPr>
            </w:pPr>
            <w:r w:rsidRPr="001011C2">
              <w:rPr>
                <w:rFonts w:ascii="Arial" w:hAnsi="Arial" w:cs="Arial"/>
              </w:rPr>
              <w:t>Odpiranje</w:t>
            </w:r>
          </w:p>
        </w:tc>
        <w:tc>
          <w:tcPr>
            <w:tcW w:w="1559" w:type="dxa"/>
          </w:tcPr>
          <w:p w:rsidR="00D77F3E" w:rsidRPr="001011C2" w:rsidRDefault="00D77F3E" w:rsidP="00D77F3E">
            <w:pPr>
              <w:rPr>
                <w:rFonts w:ascii="Arial" w:hAnsi="Arial" w:cs="Arial"/>
              </w:rPr>
            </w:pPr>
            <w:r w:rsidRPr="001011C2">
              <w:rPr>
                <w:rFonts w:ascii="Arial" w:hAnsi="Arial" w:cs="Arial"/>
              </w:rPr>
              <w:t>Prijavitelj</w:t>
            </w:r>
          </w:p>
        </w:tc>
        <w:tc>
          <w:tcPr>
            <w:tcW w:w="2089" w:type="dxa"/>
          </w:tcPr>
          <w:p w:rsidR="00D77F3E" w:rsidRPr="001011C2" w:rsidRDefault="00D77F3E" w:rsidP="00D77F3E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Naslov stavbe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D77F3E" w:rsidRPr="001011C2" w:rsidRDefault="001011C2" w:rsidP="00D77F3E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Odobrena v</w:t>
            </w:r>
            <w:r w:rsidR="00D77F3E" w:rsidRPr="001011C2">
              <w:rPr>
                <w:rFonts w:ascii="Arial" w:eastAsia="Times New Roman" w:hAnsi="Arial" w:cs="Arial"/>
                <w:bCs/>
                <w:lang w:eastAsia="sl-SI"/>
              </w:rPr>
              <w:t>išina nepovratne finančne spodbude (EUR) *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D77F3E" w:rsidRPr="001011C2" w:rsidRDefault="001011C2" w:rsidP="00D77F3E">
            <w:pPr>
              <w:rPr>
                <w:rFonts w:ascii="Arial" w:eastAsia="Times New Roman" w:hAnsi="Arial" w:cs="Arial"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sl-SI"/>
              </w:rPr>
              <w:t xml:space="preserve">Odobrena </w:t>
            </w:r>
            <w:r w:rsidR="00D77F3E" w:rsidRPr="001011C2">
              <w:rPr>
                <w:rFonts w:ascii="Arial" w:eastAsia="Times New Roman" w:hAnsi="Arial" w:cs="Arial"/>
                <w:bCs/>
                <w:color w:val="000000"/>
                <w:lang w:eastAsia="sl-SI"/>
              </w:rPr>
              <w:t>višina kredita v breme rezervnega sklada</w:t>
            </w:r>
          </w:p>
          <w:p w:rsidR="00D77F3E" w:rsidRPr="001011C2" w:rsidRDefault="00D77F3E" w:rsidP="00D77F3E">
            <w:pPr>
              <w:rPr>
                <w:rFonts w:ascii="Arial" w:hAnsi="Arial" w:cs="Arial"/>
                <w:i/>
              </w:rPr>
            </w:pPr>
            <w:r w:rsidRPr="001011C2">
              <w:rPr>
                <w:rFonts w:ascii="Arial" w:eastAsia="Times New Roman" w:hAnsi="Arial" w:cs="Arial"/>
                <w:bCs/>
                <w:color w:val="000000"/>
                <w:lang w:eastAsia="sl-SI"/>
              </w:rPr>
              <w:t xml:space="preserve"> (EUR) *</w:t>
            </w:r>
          </w:p>
          <w:p w:rsidR="00D77F3E" w:rsidRPr="001011C2" w:rsidRDefault="00D77F3E" w:rsidP="00D77F3E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3167F" w:rsidRPr="001011C2">
              <w:rPr>
                <w:rFonts w:ascii="Arial" w:hAnsi="Arial" w:cs="Arial"/>
              </w:rPr>
              <w:t>rvo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Terca d.o.o</w:t>
            </w:r>
            <w:r w:rsidR="00913696" w:rsidRPr="001011C2">
              <w:rPr>
                <w:rFonts w:ascii="Arial" w:eastAsia="Times New Roman" w:hAnsi="Arial" w:cs="Arial"/>
                <w:bCs/>
                <w:lang w:eastAsia="sl-SI"/>
              </w:rPr>
              <w:t>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Ulica Slavka Gruma 54, 8000 Novo mesto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 72.019,65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60.000,00   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3167F" w:rsidRPr="001011C2">
              <w:rPr>
                <w:rFonts w:ascii="Arial" w:hAnsi="Arial" w:cs="Arial"/>
              </w:rPr>
              <w:t>rvo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Habit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Kamniška cesta 14, 1230 Domžale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 80.186,55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48.196,53   </w:t>
            </w:r>
          </w:p>
        </w:tc>
      </w:tr>
      <w:tr w:rsidR="00F3167F" w:rsidRPr="001011C2" w:rsidTr="001011C2">
        <w:trPr>
          <w:trHeight w:val="835"/>
        </w:trPr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3167F" w:rsidRPr="001011C2">
              <w:rPr>
                <w:rFonts w:ascii="Arial" w:hAnsi="Arial" w:cs="Arial"/>
              </w:rPr>
              <w:t xml:space="preserve">rugo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Terca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Sokolska ulica 12, 8233 Mirna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56.996,93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</w:p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</w:p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135.000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3167F" w:rsidRPr="001011C2">
              <w:rPr>
                <w:rFonts w:ascii="Arial" w:hAnsi="Arial" w:cs="Arial"/>
              </w:rPr>
              <w:t>rugo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Terca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Sokolska ulica 6, 8233 Mirna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 72.347,70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133.500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3167F" w:rsidRPr="001011C2">
              <w:rPr>
                <w:rFonts w:ascii="Arial" w:hAnsi="Arial" w:cs="Arial"/>
              </w:rPr>
              <w:t>rugo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Terca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Jakčeva ulica 12, 8000 Novo mesto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 </w:t>
            </w:r>
          </w:p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 60.438,82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42.000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3167F" w:rsidRPr="001011C2">
              <w:rPr>
                <w:rFonts w:ascii="Arial" w:hAnsi="Arial" w:cs="Arial"/>
              </w:rPr>
              <w:t>retje in četrto (ni odobrenih vlog)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/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/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/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/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3167F" w:rsidRPr="001011C2">
              <w:rPr>
                <w:rFonts w:ascii="Arial" w:hAnsi="Arial" w:cs="Arial"/>
              </w:rPr>
              <w:t>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913696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Cs/>
                <w:lang w:eastAsia="sl-SI"/>
              </w:rPr>
              <w:t>HABIT, d.o.o.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>Pohorska ulica 6, 3000 Celje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158.010,35  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1011C2">
              <w:rPr>
                <w:rFonts w:ascii="Arial" w:eastAsia="Times New Roman" w:hAnsi="Arial" w:cs="Arial"/>
                <w:lang w:eastAsia="sl-SI"/>
              </w:rPr>
              <w:t xml:space="preserve">                                         81.303,47   </w:t>
            </w:r>
          </w:p>
        </w:tc>
      </w:tr>
      <w:tr w:rsidR="00F3167F" w:rsidRPr="001011C2" w:rsidTr="001011C2">
        <w:tc>
          <w:tcPr>
            <w:tcW w:w="1668" w:type="dxa"/>
          </w:tcPr>
          <w:p w:rsidR="00F3167F" w:rsidRPr="001011C2" w:rsidRDefault="001011C2" w:rsidP="00F316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F3167F" w:rsidRPr="001011C2">
              <w:rPr>
                <w:rFonts w:ascii="Arial" w:hAnsi="Arial" w:cs="Arial"/>
                <w:b/>
              </w:rPr>
              <w:t>kupaj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011C2">
              <w:rPr>
                <w:rFonts w:ascii="Arial" w:eastAsia="Times New Roman" w:hAnsi="Arial" w:cs="Arial"/>
                <w:b/>
                <w:bCs/>
                <w:lang w:eastAsia="sl-SI"/>
              </w:rPr>
              <w:t>/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1011C2">
              <w:rPr>
                <w:rFonts w:ascii="Arial" w:eastAsia="Times New Roman" w:hAnsi="Arial" w:cs="Arial"/>
                <w:b/>
                <w:lang w:eastAsia="sl-SI"/>
              </w:rPr>
              <w:t>/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1011C2">
              <w:rPr>
                <w:rFonts w:ascii="Arial" w:eastAsia="Times New Roman" w:hAnsi="Arial" w:cs="Arial"/>
                <w:b/>
                <w:lang w:eastAsia="sl-SI"/>
              </w:rPr>
              <w:t>500.000,00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67F" w:rsidRPr="001011C2" w:rsidRDefault="00F3167F" w:rsidP="00F3167F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1011C2">
              <w:rPr>
                <w:rFonts w:ascii="Arial" w:eastAsia="Times New Roman" w:hAnsi="Arial" w:cs="Arial"/>
                <w:b/>
                <w:lang w:eastAsia="sl-SI"/>
              </w:rPr>
              <w:t>500.000,00</w:t>
            </w:r>
          </w:p>
        </w:tc>
      </w:tr>
    </w:tbl>
    <w:p w:rsidR="00D77F3E" w:rsidRPr="001011C2" w:rsidRDefault="00D77F3E" w:rsidP="00D77F3E">
      <w:pPr>
        <w:rPr>
          <w:rFonts w:ascii="Arial" w:hAnsi="Arial" w:cs="Arial"/>
        </w:rPr>
      </w:pPr>
    </w:p>
    <w:sectPr w:rsidR="00D77F3E" w:rsidRPr="001011C2" w:rsidSect="00067E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1C2" w:rsidRDefault="001011C2" w:rsidP="001011C2">
      <w:pPr>
        <w:spacing w:after="0" w:line="240" w:lineRule="auto"/>
      </w:pPr>
      <w:r>
        <w:separator/>
      </w:r>
    </w:p>
  </w:endnote>
  <w:endnote w:type="continuationSeparator" w:id="0">
    <w:p w:rsidR="001011C2" w:rsidRDefault="001011C2" w:rsidP="0010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C2" w:rsidRDefault="001011C2" w:rsidP="001011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3A4A3E"/>
        <w:sz w:val="15"/>
        <w:szCs w:val="15"/>
      </w:rPr>
    </w:pPr>
  </w:p>
  <w:tbl>
    <w:tblPr>
      <w:tblW w:w="89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1696"/>
      <w:gridCol w:w="7230"/>
    </w:tblGrid>
    <w:tr w:rsidR="001011C2" w:rsidTr="00F21A63">
      <w:tc>
        <w:tcPr>
          <w:tcW w:w="1696" w:type="dxa"/>
        </w:tcPr>
        <w:p w:rsidR="001011C2" w:rsidRDefault="001011C2" w:rsidP="001011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Arial" w:eastAsia="Arial" w:hAnsi="Arial" w:cs="Arial"/>
              <w:color w:val="3A4A3E"/>
              <w:sz w:val="15"/>
              <w:szCs w:val="15"/>
            </w:rPr>
          </w:pPr>
          <w:hyperlink r:id="rId1">
            <w:r>
              <w:rPr>
                <w:rFonts w:ascii="Arial" w:eastAsia="Arial" w:hAnsi="Arial" w:cs="Arial"/>
                <w:color w:val="3A4A3E"/>
                <w:sz w:val="15"/>
                <w:szCs w:val="15"/>
              </w:rPr>
              <w:t>info@care4climate.si</w:t>
            </w:r>
          </w:hyperlink>
        </w:p>
        <w:p w:rsidR="001011C2" w:rsidRDefault="001011C2" w:rsidP="001011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Arial" w:eastAsia="Arial" w:hAnsi="Arial" w:cs="Arial"/>
              <w:color w:val="000000"/>
              <w:sz w:val="15"/>
              <w:szCs w:val="15"/>
            </w:rPr>
          </w:pPr>
          <w:hyperlink r:id="rId2">
            <w:r>
              <w:rPr>
                <w:rFonts w:ascii="Arial" w:eastAsia="Arial" w:hAnsi="Arial" w:cs="Arial"/>
                <w:color w:val="3A4A3E"/>
                <w:sz w:val="15"/>
                <w:szCs w:val="15"/>
              </w:rPr>
              <w:t>www.care4climate.si</w:t>
            </w:r>
          </w:hyperlink>
        </w:p>
      </w:tc>
      <w:tc>
        <w:tcPr>
          <w:tcW w:w="7230" w:type="dxa"/>
        </w:tcPr>
        <w:p w:rsidR="001011C2" w:rsidRDefault="001011C2" w:rsidP="001011C2">
          <w:pPr>
            <w:rPr>
              <w:rFonts w:ascii="Arial" w:eastAsia="Arial" w:hAnsi="Arial" w:cs="Arial"/>
              <w:color w:val="AFADAD"/>
              <w:sz w:val="15"/>
              <w:szCs w:val="15"/>
            </w:rPr>
          </w:pPr>
          <w:r>
            <w:rPr>
              <w:rFonts w:ascii="Arial" w:eastAsia="Arial" w:hAnsi="Arial" w:cs="Arial"/>
              <w:color w:val="AFADAD"/>
              <w:sz w:val="15"/>
              <w:szCs w:val="15"/>
            </w:rPr>
            <w:t>LIFE IP CARE4CLIMATE (LIFE17 IPC/SI/000007) je integralni projekt, sofinanciran s sredstvi evropskega programa LIFE, sredstvi Sklada za podnebne spremembe in sredstvi partnerjev projekta.</w:t>
          </w:r>
        </w:p>
      </w:tc>
    </w:tr>
  </w:tbl>
  <w:p w:rsidR="001011C2" w:rsidRDefault="001011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1C2" w:rsidRDefault="001011C2" w:rsidP="001011C2">
      <w:pPr>
        <w:spacing w:after="0" w:line="240" w:lineRule="auto"/>
      </w:pPr>
      <w:r>
        <w:separator/>
      </w:r>
    </w:p>
  </w:footnote>
  <w:footnote w:type="continuationSeparator" w:id="0">
    <w:p w:rsidR="001011C2" w:rsidRDefault="001011C2" w:rsidP="0010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1C2" w:rsidRDefault="001011C2">
    <w:pPr>
      <w:pStyle w:val="Glava"/>
    </w:pPr>
    <w:r w:rsidRPr="001011C2">
      <w:drawing>
        <wp:anchor distT="0" distB="0" distL="114300" distR="114300" simplePos="0" relativeHeight="251659264" behindDoc="0" locked="0" layoutInCell="1" allowOverlap="1" wp14:anchorId="18D37F73" wp14:editId="04CD303A">
          <wp:simplePos x="0" y="0"/>
          <wp:positionH relativeFrom="margin">
            <wp:posOffset>4732020</wp:posOffset>
          </wp:positionH>
          <wp:positionV relativeFrom="margin">
            <wp:posOffset>-258445</wp:posOffset>
          </wp:positionV>
          <wp:extent cx="891243" cy="387350"/>
          <wp:effectExtent l="0" t="0" r="4445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KO SKLAD horizontalni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1" t="17123" b="1"/>
                  <a:stretch/>
                </pic:blipFill>
                <pic:spPr bwMode="auto">
                  <a:xfrm>
                    <a:off x="0" y="0"/>
                    <a:ext cx="891243" cy="387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1C2">
      <w:drawing>
        <wp:anchor distT="0" distB="0" distL="114300" distR="114300" simplePos="0" relativeHeight="251660288" behindDoc="1" locked="0" layoutInCell="1" allowOverlap="1" wp14:anchorId="32D6532D" wp14:editId="6341AFF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554220" cy="335280"/>
          <wp:effectExtent l="0" t="0" r="0" b="7620"/>
          <wp:wrapTight wrapText="bothSides">
            <wp:wrapPolygon edited="0">
              <wp:start x="13553" y="0"/>
              <wp:lineTo x="361" y="0"/>
              <wp:lineTo x="90" y="13500"/>
              <wp:lineTo x="452" y="19636"/>
              <wp:lineTo x="452" y="20864"/>
              <wp:lineTo x="14095" y="20864"/>
              <wp:lineTo x="14456" y="20864"/>
              <wp:lineTo x="20871" y="20864"/>
              <wp:lineTo x="21413" y="15955"/>
              <wp:lineTo x="21052" y="1227"/>
              <wp:lineTo x="14908" y="0"/>
              <wp:lineTo x="13553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326AE"/>
    <w:multiLevelType w:val="hybridMultilevel"/>
    <w:tmpl w:val="3A205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0C"/>
    <w:rsid w:val="00051A55"/>
    <w:rsid w:val="00067EA8"/>
    <w:rsid w:val="001011C2"/>
    <w:rsid w:val="00106A1A"/>
    <w:rsid w:val="002312B1"/>
    <w:rsid w:val="003508F5"/>
    <w:rsid w:val="005A0FE6"/>
    <w:rsid w:val="006C770C"/>
    <w:rsid w:val="00832FD9"/>
    <w:rsid w:val="008420B0"/>
    <w:rsid w:val="008C3709"/>
    <w:rsid w:val="00913696"/>
    <w:rsid w:val="00B0370F"/>
    <w:rsid w:val="00B8341F"/>
    <w:rsid w:val="00BC315D"/>
    <w:rsid w:val="00C36FB1"/>
    <w:rsid w:val="00C47407"/>
    <w:rsid w:val="00D77F3E"/>
    <w:rsid w:val="00DF2249"/>
    <w:rsid w:val="00F13D1C"/>
    <w:rsid w:val="00F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05C"/>
  <w15:chartTrackingRefBased/>
  <w15:docId w15:val="{A6FE4C62-B02D-4E7C-9CCE-880F7648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7F3E"/>
    <w:pPr>
      <w:ind w:left="720"/>
      <w:contextualSpacing/>
    </w:pPr>
  </w:style>
  <w:style w:type="table" w:styleId="Tabelamrea">
    <w:name w:val="Table Grid"/>
    <w:basedOn w:val="Navadnatabela"/>
    <w:uiPriority w:val="59"/>
    <w:rsid w:val="00D7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011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11C2"/>
  </w:style>
  <w:style w:type="paragraph" w:styleId="Noga">
    <w:name w:val="footer"/>
    <w:basedOn w:val="Navaden"/>
    <w:link w:val="NogaZnak"/>
    <w:uiPriority w:val="99"/>
    <w:unhideWhenUsed/>
    <w:rsid w:val="001011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Kovačič</dc:creator>
  <cp:keywords/>
  <dc:description/>
  <cp:lastModifiedBy>Tadeja Kovačič</cp:lastModifiedBy>
  <cp:revision>40</cp:revision>
  <dcterms:created xsi:type="dcterms:W3CDTF">2025-07-31T11:54:00Z</dcterms:created>
  <dcterms:modified xsi:type="dcterms:W3CDTF">2025-12-17T10:12:00Z</dcterms:modified>
</cp:coreProperties>
</file>