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CC7A3" w14:textId="77777777" w:rsidR="00E1502B" w:rsidRPr="00D05C0F" w:rsidRDefault="00E1502B" w:rsidP="0086112D">
      <w:pPr>
        <w:spacing w:after="120"/>
      </w:pPr>
    </w:p>
    <w:p w14:paraId="33E39461" w14:textId="77777777" w:rsidR="002439DA" w:rsidRPr="00A45F03" w:rsidRDefault="002439DA" w:rsidP="002439DA">
      <w:r w:rsidRPr="00A45F03">
        <w:t>Na podlagi zlasti:</w:t>
      </w:r>
    </w:p>
    <w:p w14:paraId="3CC010C0" w14:textId="77777777" w:rsidR="002439DA" w:rsidRPr="00A45F03" w:rsidRDefault="002439DA" w:rsidP="0080441A">
      <w:pPr>
        <w:pStyle w:val="Odstavekseznama"/>
        <w:numPr>
          <w:ilvl w:val="0"/>
          <w:numId w:val="49"/>
        </w:numPr>
        <w:ind w:left="426" w:hanging="426"/>
        <w:jc w:val="both"/>
        <w:rPr>
          <w:rFonts w:ascii="Arial" w:hAnsi="Arial" w:cs="Arial"/>
        </w:rPr>
      </w:pPr>
      <w:r w:rsidRPr="00A45F03">
        <w:rPr>
          <w:rFonts w:ascii="Arial" w:hAnsi="Arial" w:cs="Arial"/>
        </w:rPr>
        <w:t xml:space="preserve">četrtega odstavka 211. člena in prvega odstavka 217. člena Zakona o varstvu okolja (Uradni list RS, št. 44/22 in </w:t>
      </w:r>
      <w:proofErr w:type="spellStart"/>
      <w:r w:rsidRPr="00A45F03">
        <w:rPr>
          <w:rFonts w:ascii="Arial" w:hAnsi="Arial" w:cs="Arial"/>
        </w:rPr>
        <w:t>nasl</w:t>
      </w:r>
      <w:proofErr w:type="spellEnd"/>
      <w:r w:rsidRPr="00A45F03">
        <w:rPr>
          <w:rFonts w:ascii="Arial" w:hAnsi="Arial" w:cs="Arial"/>
        </w:rPr>
        <w:t>., v nadaljnjem besedilu: ZVO-2)</w:t>
      </w:r>
      <w:r w:rsidR="00325763" w:rsidRPr="00A45F03">
        <w:rPr>
          <w:rFonts w:ascii="Arial" w:hAnsi="Arial" w:cs="Arial"/>
        </w:rPr>
        <w:t>;</w:t>
      </w:r>
    </w:p>
    <w:p w14:paraId="2F4F627A" w14:textId="77777777" w:rsidR="002439DA" w:rsidRPr="00A45F03" w:rsidRDefault="002439DA" w:rsidP="0080441A">
      <w:pPr>
        <w:pStyle w:val="Odstavekseznama"/>
        <w:numPr>
          <w:ilvl w:val="0"/>
          <w:numId w:val="49"/>
        </w:numPr>
        <w:ind w:left="426" w:hanging="426"/>
        <w:jc w:val="both"/>
        <w:rPr>
          <w:rFonts w:ascii="Arial" w:hAnsi="Arial" w:cs="Arial"/>
        </w:rPr>
      </w:pPr>
      <w:r w:rsidRPr="00A45F03">
        <w:rPr>
          <w:rFonts w:ascii="Arial" w:hAnsi="Arial" w:cs="Arial"/>
        </w:rPr>
        <w:t xml:space="preserve">19. člena Akta o ustanovitvi Eko sklada, Slovenskega </w:t>
      </w:r>
      <w:proofErr w:type="spellStart"/>
      <w:r w:rsidRPr="00A45F03">
        <w:rPr>
          <w:rFonts w:ascii="Arial" w:hAnsi="Arial" w:cs="Arial"/>
        </w:rPr>
        <w:t>okoljskega</w:t>
      </w:r>
      <w:proofErr w:type="spellEnd"/>
      <w:r w:rsidRPr="00A45F03">
        <w:rPr>
          <w:rFonts w:ascii="Arial" w:hAnsi="Arial" w:cs="Arial"/>
        </w:rPr>
        <w:t xml:space="preserve"> javnega sklada (Uradni list RS, št. 112/09 in </w:t>
      </w:r>
      <w:proofErr w:type="spellStart"/>
      <w:r w:rsidRPr="00A45F03">
        <w:rPr>
          <w:rFonts w:ascii="Arial" w:hAnsi="Arial" w:cs="Arial"/>
        </w:rPr>
        <w:t>nasl</w:t>
      </w:r>
      <w:proofErr w:type="spellEnd"/>
      <w:r w:rsidR="00325763" w:rsidRPr="00A45F03">
        <w:rPr>
          <w:rFonts w:ascii="Arial" w:hAnsi="Arial" w:cs="Arial"/>
        </w:rPr>
        <w:t>.);</w:t>
      </w:r>
    </w:p>
    <w:p w14:paraId="1381BC2A" w14:textId="77777777" w:rsidR="002439DA" w:rsidRPr="00A45F03" w:rsidRDefault="002439DA" w:rsidP="0080441A">
      <w:pPr>
        <w:pStyle w:val="Odstavekseznama"/>
        <w:numPr>
          <w:ilvl w:val="0"/>
          <w:numId w:val="49"/>
        </w:numPr>
        <w:ind w:left="426" w:hanging="426"/>
        <w:jc w:val="both"/>
        <w:rPr>
          <w:rFonts w:ascii="Arial" w:hAnsi="Arial" w:cs="Arial"/>
        </w:rPr>
      </w:pPr>
      <w:r w:rsidRPr="00A45F03">
        <w:rPr>
          <w:rFonts w:ascii="Arial" w:hAnsi="Arial" w:cs="Arial"/>
        </w:rPr>
        <w:t xml:space="preserve">Splošnih pogojev poslovanja Eko sklada, Slovenskega </w:t>
      </w:r>
      <w:proofErr w:type="spellStart"/>
      <w:r w:rsidRPr="00A45F03">
        <w:rPr>
          <w:rFonts w:ascii="Arial" w:hAnsi="Arial" w:cs="Arial"/>
        </w:rPr>
        <w:t>okoljskega</w:t>
      </w:r>
      <w:proofErr w:type="spellEnd"/>
      <w:r w:rsidRPr="00A45F03">
        <w:rPr>
          <w:rFonts w:ascii="Arial" w:hAnsi="Arial" w:cs="Arial"/>
        </w:rPr>
        <w:t xml:space="preserve"> javnega sklada, št. 0141-8/2023-11, objavljenih dne 13. 9. 2023 (objavljeni na spletni strani </w:t>
      </w:r>
      <w:hyperlink r:id="rId8" w:history="1">
        <w:r w:rsidR="006E30EF" w:rsidRPr="00A45F03">
          <w:rPr>
            <w:rStyle w:val="Hiperpovezava"/>
            <w:rFonts w:ascii="Arial" w:hAnsi="Arial" w:cs="Arial"/>
            <w:color w:val="auto"/>
          </w:rPr>
          <w:t>https://ekosklad.si/informacije/predpisi/predpisi/splosni-pogoji-poslovanja</w:t>
        </w:r>
      </w:hyperlink>
      <w:r w:rsidRPr="00A45F03">
        <w:rPr>
          <w:rFonts w:ascii="Arial" w:hAnsi="Arial" w:cs="Arial"/>
        </w:rPr>
        <w:t>; v nadaljnjem besedilu: Splošni pogoji poslovanja Eko sklada)</w:t>
      </w:r>
      <w:r w:rsidR="00325763" w:rsidRPr="00A45F03">
        <w:rPr>
          <w:rFonts w:ascii="Arial" w:hAnsi="Arial" w:cs="Arial"/>
        </w:rPr>
        <w:t>;</w:t>
      </w:r>
    </w:p>
    <w:p w14:paraId="731C4290" w14:textId="2A6D7A6D" w:rsidR="002439DA" w:rsidRPr="00A45F03" w:rsidRDefault="002439DA" w:rsidP="0080441A">
      <w:pPr>
        <w:pStyle w:val="Odstavekseznama"/>
        <w:numPr>
          <w:ilvl w:val="0"/>
          <w:numId w:val="48"/>
        </w:numPr>
        <w:ind w:left="426" w:hanging="426"/>
        <w:jc w:val="both"/>
        <w:rPr>
          <w:rFonts w:ascii="Arial" w:hAnsi="Arial" w:cs="Arial"/>
        </w:rPr>
      </w:pPr>
      <w:r w:rsidRPr="00A45F03">
        <w:rPr>
          <w:rFonts w:ascii="Arial" w:hAnsi="Arial" w:cs="Arial"/>
        </w:rPr>
        <w:t xml:space="preserve">programa Eko sklada, Slovenskega </w:t>
      </w:r>
      <w:proofErr w:type="spellStart"/>
      <w:r w:rsidRPr="00A45F03">
        <w:rPr>
          <w:rFonts w:ascii="Arial" w:hAnsi="Arial" w:cs="Arial"/>
        </w:rPr>
        <w:t>okoljskega</w:t>
      </w:r>
      <w:proofErr w:type="spellEnd"/>
      <w:r w:rsidRPr="00A45F03">
        <w:rPr>
          <w:rFonts w:ascii="Arial" w:hAnsi="Arial" w:cs="Arial"/>
        </w:rPr>
        <w:t xml:space="preserve"> javnega sklada, sprejetega v okviru Poslovnega in finančnega načrta Eko sklada, Slovenskega </w:t>
      </w:r>
      <w:proofErr w:type="spellStart"/>
      <w:r w:rsidRPr="00A45F03">
        <w:rPr>
          <w:rFonts w:ascii="Arial" w:hAnsi="Arial" w:cs="Arial"/>
        </w:rPr>
        <w:t>okoljskega</w:t>
      </w:r>
      <w:proofErr w:type="spellEnd"/>
      <w:r w:rsidRPr="00A45F03">
        <w:rPr>
          <w:rFonts w:ascii="Arial" w:hAnsi="Arial" w:cs="Arial"/>
        </w:rPr>
        <w:t xml:space="preserve"> javnega sklada, za leto 2024, potrjenega s strani Vlade Republike Slovenije s sklepom številka 47602-2/2024/3 z dne 13. 2. 2024</w:t>
      </w:r>
      <w:r w:rsidR="009D66A9" w:rsidRPr="00A45F03">
        <w:rPr>
          <w:rFonts w:ascii="Arial" w:hAnsi="Arial" w:cs="Arial"/>
        </w:rPr>
        <w:t xml:space="preserve"> in programa Eko sklada, Slovenskega </w:t>
      </w:r>
      <w:proofErr w:type="spellStart"/>
      <w:r w:rsidR="009D66A9" w:rsidRPr="00A45F03">
        <w:rPr>
          <w:rFonts w:ascii="Arial" w:hAnsi="Arial" w:cs="Arial"/>
        </w:rPr>
        <w:t>okoljskega</w:t>
      </w:r>
      <w:proofErr w:type="spellEnd"/>
      <w:r w:rsidR="009D66A9" w:rsidRPr="00A45F03">
        <w:rPr>
          <w:rFonts w:ascii="Arial" w:hAnsi="Arial" w:cs="Arial"/>
        </w:rPr>
        <w:t xml:space="preserve"> javnega sklada, sprejetega v okviru Poslovnega in finančnega načrta Eko sklada, Slovenskega </w:t>
      </w:r>
      <w:proofErr w:type="spellStart"/>
      <w:r w:rsidR="009D66A9" w:rsidRPr="00A45F03">
        <w:rPr>
          <w:rFonts w:ascii="Arial" w:hAnsi="Arial" w:cs="Arial"/>
        </w:rPr>
        <w:t>okoljskega</w:t>
      </w:r>
      <w:proofErr w:type="spellEnd"/>
      <w:r w:rsidR="009D66A9" w:rsidRPr="00A45F03">
        <w:rPr>
          <w:rFonts w:ascii="Arial" w:hAnsi="Arial" w:cs="Arial"/>
        </w:rPr>
        <w:t xml:space="preserve"> javnega sklada, za leto 2025, potrjenega s strani Vlade Republike Slovenije s sklepom številka 47602-3/2025/3 z dne 20. 3. 2025</w:t>
      </w:r>
      <w:r w:rsidRPr="00A45F03">
        <w:rPr>
          <w:rFonts w:ascii="Arial" w:hAnsi="Arial" w:cs="Arial"/>
        </w:rPr>
        <w:t>;</w:t>
      </w:r>
      <w:r w:rsidRPr="00A45F03" w:rsidDel="002439DA">
        <w:rPr>
          <w:rFonts w:ascii="Arial" w:hAnsi="Arial" w:cs="Arial"/>
        </w:rPr>
        <w:t xml:space="preserve"> </w:t>
      </w:r>
    </w:p>
    <w:p w14:paraId="1E328E11" w14:textId="77777777" w:rsidR="002605DC" w:rsidRPr="00A45F03" w:rsidRDefault="002605DC" w:rsidP="0080441A">
      <w:pPr>
        <w:pStyle w:val="Odstavekseznama"/>
        <w:numPr>
          <w:ilvl w:val="0"/>
          <w:numId w:val="48"/>
        </w:numPr>
        <w:ind w:left="426" w:hanging="426"/>
        <w:jc w:val="both"/>
        <w:rPr>
          <w:rFonts w:ascii="Arial" w:hAnsi="Arial" w:cs="Arial"/>
          <w:lang w:eastAsia="sl-SI"/>
        </w:rPr>
      </w:pPr>
      <w:r w:rsidRPr="00A45F03">
        <w:rPr>
          <w:rFonts w:ascii="Arial" w:hAnsi="Arial" w:cs="Arial"/>
          <w:lang w:eastAsia="sl-SI"/>
        </w:rPr>
        <w:t>Sklep</w:t>
      </w:r>
      <w:r w:rsidR="006E30EF" w:rsidRPr="00A45F03">
        <w:rPr>
          <w:rFonts w:ascii="Arial" w:hAnsi="Arial" w:cs="Arial"/>
          <w:lang w:eastAsia="sl-SI"/>
        </w:rPr>
        <w:t>a</w:t>
      </w:r>
      <w:r w:rsidRPr="00A45F03">
        <w:rPr>
          <w:rFonts w:ascii="Arial" w:hAnsi="Arial" w:cs="Arial"/>
          <w:lang w:eastAsia="sl-SI"/>
        </w:rPr>
        <w:t xml:space="preserve"> o potrditvi dokumenta identifikacije investicijskega projekta št. 3600-12/2024-3 z dne 29. 3. 2024; </w:t>
      </w:r>
    </w:p>
    <w:p w14:paraId="1480F07B" w14:textId="77777777" w:rsidR="001D5996" w:rsidRPr="00A45F03" w:rsidRDefault="001D5996" w:rsidP="0080441A">
      <w:pPr>
        <w:pStyle w:val="Odstavekseznama"/>
        <w:numPr>
          <w:ilvl w:val="0"/>
          <w:numId w:val="48"/>
        </w:numPr>
        <w:ind w:left="426" w:hanging="426"/>
        <w:jc w:val="both"/>
        <w:rPr>
          <w:rFonts w:ascii="Arial" w:hAnsi="Arial" w:cs="Arial"/>
          <w:lang w:eastAsia="sl-SI"/>
        </w:rPr>
      </w:pPr>
      <w:r w:rsidRPr="00A45F03">
        <w:rPr>
          <w:rFonts w:ascii="Arial" w:hAnsi="Arial" w:cs="Arial"/>
          <w:lang w:eastAsia="sl-SI"/>
        </w:rPr>
        <w:t>Uredbe komisije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w:t>
      </w:r>
      <w:r w:rsidR="00EE2EE7" w:rsidRPr="00A45F03">
        <w:rPr>
          <w:rFonts w:ascii="Arial" w:hAnsi="Arial" w:cs="Arial"/>
          <w:lang w:eastAsia="sl-SI"/>
        </w:rPr>
        <w:t>, zadnjič spremenjen</w:t>
      </w:r>
      <w:r w:rsidR="007F205E" w:rsidRPr="00A45F03">
        <w:rPr>
          <w:rFonts w:ascii="Arial" w:hAnsi="Arial" w:cs="Arial"/>
          <w:lang w:eastAsia="sl-SI"/>
        </w:rPr>
        <w:t>e</w:t>
      </w:r>
      <w:r w:rsidR="00372ED1" w:rsidRPr="00A45F03">
        <w:rPr>
          <w:rFonts w:ascii="Arial" w:hAnsi="Arial" w:cs="Arial"/>
          <w:lang w:eastAsia="sl-SI"/>
        </w:rPr>
        <w:t xml:space="preserve"> z Uredbo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C311CE" w:rsidRPr="00A45F03">
        <w:rPr>
          <w:rFonts w:ascii="Arial" w:hAnsi="Arial" w:cs="Arial"/>
          <w:lang w:eastAsia="sl-SI"/>
        </w:rPr>
        <w:t xml:space="preserve"> (UL L, 2024/795 z dne 29. 2. 2024);</w:t>
      </w:r>
    </w:p>
    <w:p w14:paraId="31964B0B" w14:textId="77777777" w:rsidR="001D5996" w:rsidRPr="00A45F03" w:rsidRDefault="001D5996" w:rsidP="001F72A9">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Uredbe o izvajanju uredb (EU) in (</w:t>
      </w:r>
      <w:proofErr w:type="spellStart"/>
      <w:r w:rsidRPr="00A45F03">
        <w:rPr>
          <w:rFonts w:ascii="Arial" w:eastAsia="Times New Roman" w:hAnsi="Arial" w:cs="Arial"/>
          <w:lang w:eastAsia="sl-SI"/>
        </w:rPr>
        <w:t>Euratom</w:t>
      </w:r>
      <w:proofErr w:type="spellEnd"/>
      <w:r w:rsidRPr="00A45F03">
        <w:rPr>
          <w:rFonts w:ascii="Arial" w:eastAsia="Times New Roman" w:hAnsi="Arial" w:cs="Arial"/>
          <w:lang w:eastAsia="sl-SI"/>
        </w:rPr>
        <w:t>) na področju izvajanja evropske kohezijske politike v obdobju 2021 - 2027 za cilj naložbe za rast in delovna mesta (Uradni list RS, št. 1</w:t>
      </w:r>
      <w:r w:rsidR="00C311CE" w:rsidRPr="00A45F03">
        <w:rPr>
          <w:rFonts w:ascii="Arial" w:eastAsia="Times New Roman" w:hAnsi="Arial" w:cs="Arial"/>
          <w:lang w:eastAsia="sl-SI"/>
        </w:rPr>
        <w:t>2</w:t>
      </w:r>
      <w:r w:rsidRPr="00A45F03">
        <w:rPr>
          <w:rFonts w:ascii="Arial" w:eastAsia="Times New Roman" w:hAnsi="Arial" w:cs="Arial"/>
          <w:lang w:eastAsia="sl-SI"/>
        </w:rPr>
        <w:t>/23);</w:t>
      </w:r>
    </w:p>
    <w:p w14:paraId="6DC9ACDA" w14:textId="77777777" w:rsidR="0017508C" w:rsidRPr="00A45F03" w:rsidRDefault="0017508C" w:rsidP="0080441A">
      <w:pPr>
        <w:pStyle w:val="Odstavekseznama"/>
        <w:numPr>
          <w:ilvl w:val="0"/>
          <w:numId w:val="5"/>
        </w:numPr>
        <w:ind w:left="426" w:hanging="426"/>
        <w:jc w:val="both"/>
        <w:rPr>
          <w:rFonts w:ascii="Arial" w:eastAsia="Times New Roman" w:hAnsi="Arial" w:cs="Arial"/>
          <w:lang w:eastAsia="sl-SI"/>
        </w:rPr>
      </w:pPr>
      <w:r w:rsidRPr="00A45F03">
        <w:rPr>
          <w:rFonts w:ascii="Arial" w:eastAsia="Times New Roman" w:hAnsi="Arial" w:cs="Arial"/>
          <w:lang w:eastAsia="sl-SI"/>
        </w:rPr>
        <w:t>Uredb</w:t>
      </w:r>
      <w:r w:rsidR="00E86D9F" w:rsidRPr="00A45F03">
        <w:rPr>
          <w:rFonts w:ascii="Arial" w:eastAsia="Times New Roman" w:hAnsi="Arial" w:cs="Arial"/>
          <w:lang w:eastAsia="sl-SI"/>
        </w:rPr>
        <w:t>e</w:t>
      </w:r>
      <w:r w:rsidRPr="00A45F03">
        <w:rPr>
          <w:rFonts w:ascii="Arial" w:eastAsia="Times New Roman" w:hAnsi="Arial" w:cs="Arial"/>
          <w:lang w:eastAsia="sl-SI"/>
        </w:rPr>
        <w:t xml:space="preserve"> (EU) 2021/1058 Evropskega parlamenta in Sveta z dne 24. junija 2021 o Evropskem skladu za regionalni razvoj in Kohezijskem skladu (UL L 231, str. 60-93 z dne 30. 6. 2021);</w:t>
      </w:r>
    </w:p>
    <w:p w14:paraId="6CF90873" w14:textId="77777777" w:rsidR="0017508C" w:rsidRPr="00A45F03" w:rsidRDefault="0017508C" w:rsidP="0080441A">
      <w:pPr>
        <w:pStyle w:val="Odstavekseznama"/>
        <w:numPr>
          <w:ilvl w:val="0"/>
          <w:numId w:val="5"/>
        </w:numPr>
        <w:ind w:left="426" w:hanging="426"/>
        <w:jc w:val="both"/>
        <w:rPr>
          <w:rFonts w:ascii="Arial" w:eastAsia="Times New Roman" w:hAnsi="Arial" w:cs="Arial"/>
          <w:lang w:eastAsia="sl-SI"/>
        </w:rPr>
      </w:pPr>
      <w:r w:rsidRPr="00A45F03">
        <w:rPr>
          <w:rFonts w:ascii="Arial" w:eastAsia="Times New Roman" w:hAnsi="Arial" w:cs="Arial"/>
          <w:lang w:eastAsia="sl-SI"/>
        </w:rPr>
        <w:t>Uredb</w:t>
      </w:r>
      <w:r w:rsidR="00E86D9F" w:rsidRPr="00A45F03">
        <w:rPr>
          <w:rFonts w:ascii="Arial" w:eastAsia="Times New Roman" w:hAnsi="Arial" w:cs="Arial"/>
          <w:lang w:eastAsia="sl-SI"/>
        </w:rPr>
        <w:t>e</w:t>
      </w:r>
      <w:r w:rsidRPr="00A45F03">
        <w:rPr>
          <w:rFonts w:ascii="Arial" w:eastAsia="Times New Roman" w:hAnsi="Arial" w:cs="Arial"/>
          <w:lang w:eastAsia="sl-SI"/>
        </w:rPr>
        <w:t xml:space="preserve"> (EU, </w:t>
      </w:r>
      <w:proofErr w:type="spellStart"/>
      <w:r w:rsidRPr="00A45F03">
        <w:rPr>
          <w:rFonts w:ascii="Arial" w:eastAsia="Times New Roman" w:hAnsi="Arial" w:cs="Arial"/>
          <w:lang w:eastAsia="sl-SI"/>
        </w:rPr>
        <w:t>Euratom</w:t>
      </w:r>
      <w:proofErr w:type="spellEnd"/>
      <w:r w:rsidRPr="00A45F03">
        <w:rPr>
          <w:rFonts w:ascii="Arial" w:eastAsia="Times New Roman" w:hAnsi="Arial" w:cs="Arial"/>
          <w:lang w:eastAsia="sl-SI"/>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A45F03">
        <w:rPr>
          <w:rFonts w:ascii="Arial" w:eastAsia="Times New Roman" w:hAnsi="Arial" w:cs="Arial"/>
          <w:lang w:eastAsia="sl-SI"/>
        </w:rPr>
        <w:t>Euratom</w:t>
      </w:r>
      <w:proofErr w:type="spellEnd"/>
      <w:r w:rsidRPr="00A45F03">
        <w:rPr>
          <w:rFonts w:ascii="Arial" w:eastAsia="Times New Roman" w:hAnsi="Arial" w:cs="Arial"/>
          <w:lang w:eastAsia="sl-SI"/>
        </w:rPr>
        <w:t>) št. 966/2012 (UL L 193, str. 1-222 z dne 30. 7. 2018);</w:t>
      </w:r>
    </w:p>
    <w:p w14:paraId="28C61B4A" w14:textId="77777777" w:rsidR="0017508C" w:rsidRPr="00A45F03" w:rsidRDefault="0017508C" w:rsidP="0080441A">
      <w:pPr>
        <w:pStyle w:val="Odstavekseznama"/>
        <w:numPr>
          <w:ilvl w:val="0"/>
          <w:numId w:val="5"/>
        </w:numPr>
        <w:ind w:left="426" w:hanging="426"/>
        <w:jc w:val="both"/>
        <w:rPr>
          <w:rFonts w:ascii="Arial" w:eastAsia="Times New Roman" w:hAnsi="Arial" w:cs="Arial"/>
          <w:lang w:eastAsia="sl-SI"/>
        </w:rPr>
      </w:pPr>
      <w:r w:rsidRPr="00A45F03">
        <w:rPr>
          <w:rFonts w:ascii="Arial" w:eastAsia="Times New Roman" w:hAnsi="Arial" w:cs="Arial"/>
          <w:lang w:eastAsia="sl-SI"/>
        </w:rPr>
        <w:t>Uredb</w:t>
      </w:r>
      <w:r w:rsidR="00E86D9F" w:rsidRPr="00A45F03">
        <w:rPr>
          <w:rFonts w:ascii="Arial" w:eastAsia="Times New Roman" w:hAnsi="Arial" w:cs="Arial"/>
          <w:lang w:eastAsia="sl-SI"/>
        </w:rPr>
        <w:t>e</w:t>
      </w:r>
      <w:r w:rsidRPr="00A45F03">
        <w:rPr>
          <w:rFonts w:ascii="Arial" w:eastAsia="Times New Roman" w:hAnsi="Arial" w:cs="Arial"/>
          <w:lang w:eastAsia="sl-SI"/>
        </w:rPr>
        <w:t xml:space="preserve"> (EU) 2020/852 Evropskega parlamenta in Sveta z dne 18. junija 2020 o vzpostavitvi okvira za spodbujanje trajnostnih naložb ter spremembi Uredbe (EU) 2019/2088 (UL L 198, str. 13-43 z dne 22. 6. 2020); </w:t>
      </w:r>
    </w:p>
    <w:p w14:paraId="5311B4EE" w14:textId="77777777" w:rsidR="0017508C" w:rsidRPr="00A45F03" w:rsidRDefault="0017508C" w:rsidP="0080441A">
      <w:pPr>
        <w:pStyle w:val="Odstavekseznama"/>
        <w:numPr>
          <w:ilvl w:val="0"/>
          <w:numId w:val="5"/>
        </w:numPr>
        <w:ind w:left="426"/>
        <w:jc w:val="both"/>
        <w:rPr>
          <w:rFonts w:ascii="Arial" w:eastAsia="Times New Roman" w:hAnsi="Arial" w:cs="Arial"/>
          <w:lang w:eastAsia="sl-SI"/>
        </w:rPr>
      </w:pPr>
      <w:r w:rsidRPr="00A45F03">
        <w:rPr>
          <w:rFonts w:ascii="Arial" w:eastAsia="MS Mincho" w:hAnsi="Arial" w:cs="Arial"/>
          <w:lang w:eastAsia="ar-SA"/>
        </w:rPr>
        <w:t>Program</w:t>
      </w:r>
      <w:r w:rsidR="00E86D9F" w:rsidRPr="00A45F03">
        <w:rPr>
          <w:rFonts w:ascii="Arial" w:eastAsia="MS Mincho" w:hAnsi="Arial" w:cs="Arial"/>
          <w:lang w:eastAsia="ar-SA"/>
        </w:rPr>
        <w:t>a</w:t>
      </w:r>
      <w:r w:rsidRPr="00A45F03">
        <w:rPr>
          <w:rFonts w:ascii="Arial" w:eastAsia="MS Mincho" w:hAnsi="Arial" w:cs="Arial"/>
          <w:lang w:eastAsia="ar-SA"/>
        </w:rPr>
        <w:t xml:space="preserve"> evropske kohezijske politike v obdobju 2021–2027 v Sloveniji</w:t>
      </w:r>
      <w:r w:rsidRPr="00A45F03">
        <w:rPr>
          <w:rFonts w:ascii="Arial" w:eastAsia="MS Mincho" w:hAnsi="Arial" w:cs="Arial"/>
        </w:rPr>
        <w:t>, št.</w:t>
      </w:r>
      <w:r w:rsidRPr="00A45F03">
        <w:rPr>
          <w:rFonts w:ascii="Arial" w:eastAsia="MS Mincho" w:hAnsi="Arial" w:cs="Arial"/>
          <w:lang w:eastAsia="ar-SA"/>
        </w:rPr>
        <w:t xml:space="preserve"> CCI 2021SI16FFPR001,</w:t>
      </w:r>
      <w:r w:rsidRPr="00A45F03">
        <w:rPr>
          <w:rFonts w:ascii="Arial" w:eastAsia="MS Mincho" w:hAnsi="Arial" w:cs="Arial"/>
        </w:rPr>
        <w:t xml:space="preserve"> različica 4.</w:t>
      </w:r>
      <w:r w:rsidRPr="00A45F03">
        <w:rPr>
          <w:rFonts w:ascii="Arial" w:eastAsia="MS Mincho" w:hAnsi="Arial" w:cs="Arial"/>
          <w:lang w:eastAsia="ar-SA"/>
        </w:rPr>
        <w:t>2.2</w:t>
      </w:r>
      <w:r w:rsidRPr="00A45F03">
        <w:rPr>
          <w:rFonts w:ascii="Arial" w:eastAsia="MS Mincho" w:hAnsi="Arial" w:cs="Arial"/>
        </w:rPr>
        <w:t xml:space="preserve"> z dne </w:t>
      </w:r>
      <w:r w:rsidRPr="00A45F03">
        <w:rPr>
          <w:rFonts w:ascii="Arial" w:eastAsia="MS Mincho" w:hAnsi="Arial" w:cs="Arial"/>
          <w:lang w:eastAsia="ar-SA"/>
        </w:rPr>
        <w:t>12. 12. 2022;</w:t>
      </w:r>
    </w:p>
    <w:p w14:paraId="69570080" w14:textId="77777777" w:rsidR="00FF20BB" w:rsidRPr="00A45F03" w:rsidRDefault="00FF20BB"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lastRenderedPageBreak/>
        <w:t>Akcijskega načrta za zmanjševanje energetske revščine za obdobje treh let, št. 36000-11/2023/6 z dne 30. 11. 2023;</w:t>
      </w:r>
    </w:p>
    <w:p w14:paraId="49BB19DF" w14:textId="77777777" w:rsidR="001D5996" w:rsidRPr="00A45F03" w:rsidRDefault="00FF20BB"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P</w:t>
      </w:r>
      <w:r w:rsidR="00E9489E" w:rsidRPr="00A45F03">
        <w:rPr>
          <w:rFonts w:ascii="Arial" w:eastAsia="Times New Roman" w:hAnsi="Arial" w:cs="Arial"/>
          <w:lang w:eastAsia="sl-SI"/>
        </w:rPr>
        <w:t>r</w:t>
      </w:r>
      <w:r w:rsidR="001D5996" w:rsidRPr="00A45F03">
        <w:rPr>
          <w:rFonts w:ascii="Arial" w:eastAsia="Times New Roman" w:hAnsi="Arial" w:cs="Arial"/>
          <w:lang w:eastAsia="sl-SI"/>
        </w:rPr>
        <w:t>oračun</w:t>
      </w:r>
      <w:r w:rsidR="002439DA" w:rsidRPr="00A45F03">
        <w:rPr>
          <w:rFonts w:ascii="Arial" w:eastAsia="Times New Roman" w:hAnsi="Arial" w:cs="Arial"/>
          <w:lang w:eastAsia="sl-SI"/>
        </w:rPr>
        <w:t>a</w:t>
      </w:r>
      <w:r w:rsidR="001D5996" w:rsidRPr="00A45F03">
        <w:rPr>
          <w:rFonts w:ascii="Arial" w:eastAsia="Times New Roman" w:hAnsi="Arial" w:cs="Arial"/>
          <w:lang w:eastAsia="sl-SI"/>
        </w:rPr>
        <w:t xml:space="preserve"> Republike Slovenije za leto 2024 </w:t>
      </w:r>
      <w:r w:rsidR="00C311CE" w:rsidRPr="00A45F03">
        <w:rPr>
          <w:rFonts w:ascii="Arial" w:eastAsia="Times New Roman" w:hAnsi="Arial" w:cs="Arial"/>
          <w:lang w:eastAsia="sl-SI"/>
        </w:rPr>
        <w:t>(</w:t>
      </w:r>
      <w:r w:rsidR="001D5996" w:rsidRPr="00A45F03">
        <w:rPr>
          <w:rFonts w:ascii="Arial" w:eastAsia="Times New Roman" w:hAnsi="Arial" w:cs="Arial"/>
          <w:lang w:eastAsia="sl-SI"/>
        </w:rPr>
        <w:t xml:space="preserve">Uradni list RS, št. </w:t>
      </w:r>
      <w:r w:rsidR="00C311CE" w:rsidRPr="00A45F03">
        <w:rPr>
          <w:rFonts w:ascii="Arial" w:eastAsia="Times New Roman" w:hAnsi="Arial" w:cs="Arial"/>
          <w:lang w:eastAsia="sl-SI"/>
        </w:rPr>
        <w:t xml:space="preserve">150/22 in </w:t>
      </w:r>
      <w:proofErr w:type="spellStart"/>
      <w:r w:rsidR="00C311CE" w:rsidRPr="00A45F03">
        <w:rPr>
          <w:rFonts w:ascii="Arial" w:eastAsia="Times New Roman" w:hAnsi="Arial" w:cs="Arial"/>
          <w:lang w:eastAsia="sl-SI"/>
        </w:rPr>
        <w:t>nasl</w:t>
      </w:r>
      <w:proofErr w:type="spellEnd"/>
      <w:r w:rsidR="00C311CE" w:rsidRPr="00A45F03">
        <w:rPr>
          <w:rFonts w:ascii="Arial" w:eastAsia="Times New Roman" w:hAnsi="Arial" w:cs="Arial"/>
          <w:lang w:eastAsia="sl-SI"/>
        </w:rPr>
        <w:t>.</w:t>
      </w:r>
      <w:r w:rsidR="001D5996" w:rsidRPr="00A45F03">
        <w:rPr>
          <w:rFonts w:ascii="Arial" w:eastAsia="Times New Roman" w:hAnsi="Arial" w:cs="Arial"/>
          <w:lang w:eastAsia="sl-SI"/>
        </w:rPr>
        <w:t>);</w:t>
      </w:r>
    </w:p>
    <w:p w14:paraId="29DC6504" w14:textId="77777777" w:rsidR="00C311CE" w:rsidRPr="00A45F03" w:rsidRDefault="00C311CE"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Proračun</w:t>
      </w:r>
      <w:r w:rsidR="002439DA" w:rsidRPr="00A45F03">
        <w:rPr>
          <w:rFonts w:ascii="Arial" w:eastAsia="Times New Roman" w:hAnsi="Arial" w:cs="Arial"/>
          <w:lang w:eastAsia="sl-SI"/>
        </w:rPr>
        <w:t>a</w:t>
      </w:r>
      <w:r w:rsidRPr="00A45F03">
        <w:rPr>
          <w:rFonts w:ascii="Arial" w:eastAsia="Times New Roman" w:hAnsi="Arial" w:cs="Arial"/>
          <w:lang w:eastAsia="sl-SI"/>
        </w:rPr>
        <w:t xml:space="preserve"> Republike Slovenije za leto 2025 (Uradni list RS, št. 123/23);</w:t>
      </w:r>
    </w:p>
    <w:p w14:paraId="071C1E9A" w14:textId="77777777" w:rsidR="001D5996" w:rsidRPr="00A45F03" w:rsidRDefault="001D5996" w:rsidP="0080441A">
      <w:pPr>
        <w:pStyle w:val="Odstavekseznama"/>
        <w:numPr>
          <w:ilvl w:val="0"/>
          <w:numId w:val="5"/>
        </w:numPr>
        <w:ind w:left="426"/>
        <w:jc w:val="both"/>
        <w:rPr>
          <w:rFonts w:ascii="Arial" w:eastAsia="Times New Roman" w:hAnsi="Arial" w:cs="Arial"/>
          <w:lang w:eastAsia="sl-SI"/>
        </w:rPr>
      </w:pPr>
      <w:r w:rsidRPr="00A45F03">
        <w:rPr>
          <w:rFonts w:ascii="Arial" w:eastAsia="Times New Roman" w:hAnsi="Arial" w:cs="Arial"/>
          <w:lang w:eastAsia="sl-SI"/>
        </w:rPr>
        <w:t xml:space="preserve">Zakona o javnih financah (Uradni list RS, št. 11/11 </w:t>
      </w:r>
      <w:r w:rsidR="00C311CE" w:rsidRPr="00A45F03">
        <w:rPr>
          <w:rFonts w:ascii="Arial" w:eastAsia="Times New Roman" w:hAnsi="Arial" w:cs="Arial"/>
          <w:lang w:eastAsia="sl-SI"/>
        </w:rPr>
        <w:t xml:space="preserve">in </w:t>
      </w:r>
      <w:proofErr w:type="spellStart"/>
      <w:r w:rsidR="00C311CE" w:rsidRPr="00A45F03">
        <w:rPr>
          <w:rFonts w:ascii="Arial" w:eastAsia="Times New Roman" w:hAnsi="Arial" w:cs="Arial"/>
          <w:lang w:eastAsia="sl-SI"/>
        </w:rPr>
        <w:t>nasl</w:t>
      </w:r>
      <w:proofErr w:type="spellEnd"/>
      <w:r w:rsidR="00C311CE" w:rsidRPr="00A45F03">
        <w:rPr>
          <w:rFonts w:ascii="Arial" w:eastAsia="Times New Roman" w:hAnsi="Arial" w:cs="Arial"/>
          <w:lang w:eastAsia="sl-SI"/>
        </w:rPr>
        <w:t>.</w:t>
      </w:r>
      <w:r w:rsidRPr="00A45F03">
        <w:rPr>
          <w:rFonts w:ascii="Arial" w:eastAsia="Times New Roman" w:hAnsi="Arial" w:cs="Arial"/>
          <w:lang w:eastAsia="sl-SI"/>
        </w:rPr>
        <w:t>)</w:t>
      </w:r>
    </w:p>
    <w:p w14:paraId="5CCEACBF" w14:textId="77777777" w:rsidR="002B1963" w:rsidRPr="00A45F03" w:rsidRDefault="00411C67" w:rsidP="00387E97">
      <w:pPr>
        <w:spacing w:after="120"/>
      </w:pPr>
      <w:r w:rsidRPr="00A45F03">
        <w:rPr>
          <w:b/>
        </w:rPr>
        <w:t xml:space="preserve">Eko sklad, Slovenski </w:t>
      </w:r>
      <w:proofErr w:type="spellStart"/>
      <w:r w:rsidRPr="00A45F03">
        <w:rPr>
          <w:b/>
        </w:rPr>
        <w:t>okoljski</w:t>
      </w:r>
      <w:proofErr w:type="spellEnd"/>
      <w:r w:rsidRPr="00A45F03">
        <w:rPr>
          <w:b/>
        </w:rPr>
        <w:t xml:space="preserve"> javni sklad, Bleiweisova cesta 30, 1000 Ljubljana</w:t>
      </w:r>
      <w:r w:rsidR="002A7725" w:rsidRPr="00A45F03">
        <w:rPr>
          <w:b/>
        </w:rPr>
        <w:t xml:space="preserve"> (v nadaljnjem besedilu: Eko sklad)</w:t>
      </w:r>
      <w:r w:rsidR="002B1963" w:rsidRPr="00A45F03">
        <w:rPr>
          <w:b/>
        </w:rPr>
        <w:t xml:space="preserve"> </w:t>
      </w:r>
      <w:r w:rsidR="00FC53E8" w:rsidRPr="00A45F03">
        <w:t>o</w:t>
      </w:r>
      <w:r w:rsidRPr="00A45F03">
        <w:t>bjavlja</w:t>
      </w:r>
    </w:p>
    <w:p w14:paraId="7FC5FB11" w14:textId="77777777" w:rsidR="002B1963" w:rsidRPr="00A45F03" w:rsidRDefault="002B1963" w:rsidP="002B1963">
      <w:pPr>
        <w:spacing w:after="120"/>
      </w:pPr>
      <w:bookmarkStart w:id="0" w:name="_Hlk165874533"/>
    </w:p>
    <w:p w14:paraId="693DB9A7" w14:textId="77777777" w:rsidR="00A51E2C" w:rsidRPr="00A45F03" w:rsidRDefault="00A51E2C">
      <w:pPr>
        <w:spacing w:after="120"/>
        <w:jc w:val="center"/>
        <w:rPr>
          <w:b/>
        </w:rPr>
      </w:pPr>
      <w:r w:rsidRPr="00A45F03">
        <w:rPr>
          <w:b/>
        </w:rPr>
        <w:t xml:space="preserve">JAVNI POZIV </w:t>
      </w:r>
      <w:r w:rsidRPr="00A45F03" w:rsidDel="002050FF">
        <w:rPr>
          <w:b/>
        </w:rPr>
        <w:t>ZER</w:t>
      </w:r>
      <w:r w:rsidR="00E43C9D" w:rsidRPr="00A45F03">
        <w:rPr>
          <w:b/>
        </w:rPr>
        <w:t xml:space="preserve"> 2024</w:t>
      </w:r>
    </w:p>
    <w:p w14:paraId="00082CE4" w14:textId="77777777" w:rsidR="00411C67" w:rsidRPr="00A45F03" w:rsidRDefault="00411C67">
      <w:pPr>
        <w:spacing w:after="120"/>
        <w:jc w:val="center"/>
      </w:pPr>
      <w:r w:rsidRPr="00A45F03">
        <w:rPr>
          <w:b/>
        </w:rPr>
        <w:t xml:space="preserve">Nepovratne finančne spodbude </w:t>
      </w:r>
      <w:r w:rsidR="00E43C9D" w:rsidRPr="00A45F03">
        <w:rPr>
          <w:b/>
        </w:rPr>
        <w:t>za zmanjševanje energetske revščine</w:t>
      </w:r>
    </w:p>
    <w:p w14:paraId="54AEC58C" w14:textId="77777777" w:rsidR="008F041B" w:rsidRPr="00A45F03" w:rsidRDefault="008F041B">
      <w:pPr>
        <w:spacing w:after="120"/>
      </w:pPr>
    </w:p>
    <w:p w14:paraId="4FDD77D5" w14:textId="77777777" w:rsidR="00B10893" w:rsidRPr="00A45F03" w:rsidRDefault="00236120">
      <w:pPr>
        <w:pStyle w:val="Naslov1"/>
        <w:rPr>
          <w:sz w:val="22"/>
          <w:szCs w:val="22"/>
        </w:rPr>
      </w:pPr>
      <w:bookmarkStart w:id="1" w:name="_Hlk39488199"/>
      <w:r w:rsidRPr="00A45F03">
        <w:rPr>
          <w:sz w:val="22"/>
          <w:szCs w:val="22"/>
        </w:rPr>
        <w:t>PREDMET</w:t>
      </w:r>
      <w:r w:rsidR="001C6D8D" w:rsidRPr="00A45F03">
        <w:rPr>
          <w:sz w:val="22"/>
          <w:szCs w:val="22"/>
        </w:rPr>
        <w:t xml:space="preserve"> IN </w:t>
      </w:r>
      <w:r w:rsidR="00BB302B" w:rsidRPr="00A45F03">
        <w:rPr>
          <w:sz w:val="22"/>
          <w:szCs w:val="22"/>
        </w:rPr>
        <w:t>CILJI</w:t>
      </w:r>
      <w:r w:rsidR="001C6D8D" w:rsidRPr="00A45F03">
        <w:rPr>
          <w:sz w:val="22"/>
          <w:szCs w:val="22"/>
        </w:rPr>
        <w:t xml:space="preserve"> </w:t>
      </w:r>
      <w:r w:rsidR="00B10893" w:rsidRPr="00A45F03">
        <w:rPr>
          <w:sz w:val="22"/>
          <w:szCs w:val="22"/>
        </w:rPr>
        <w:t>JAVNEGA POZIVA</w:t>
      </w:r>
      <w:bookmarkEnd w:id="1"/>
    </w:p>
    <w:p w14:paraId="7E4B0409" w14:textId="77777777" w:rsidR="00E43C9D" w:rsidRPr="00A45F03" w:rsidRDefault="00E43C9D">
      <w:pPr>
        <w:pBdr>
          <w:top w:val="nil"/>
          <w:left w:val="nil"/>
          <w:bottom w:val="nil"/>
          <w:right w:val="nil"/>
          <w:between w:val="nil"/>
        </w:pBdr>
        <w:spacing w:after="120"/>
      </w:pPr>
      <w:r w:rsidRPr="00A45F03">
        <w:t xml:space="preserve">Predmet javnega poziva so </w:t>
      </w:r>
      <w:bookmarkStart w:id="2" w:name="_Hlk166748714"/>
      <w:r w:rsidRPr="00A45F03">
        <w:t xml:space="preserve">nepovratne finančne </w:t>
      </w:r>
      <w:bookmarkEnd w:id="2"/>
      <w:r w:rsidRPr="00A45F03">
        <w:t xml:space="preserve">spodbude energetsko revnim gospodinjstvom za investicije v ukrepe večje energetske učinkovitosti stavb ter rabe obnovljivih virov energije na območju Republike Slovenije na eno ali dvostanovanjskih stavbah oz. </w:t>
      </w:r>
      <w:r w:rsidR="00E6177E" w:rsidRPr="00A45F03">
        <w:t xml:space="preserve">na stanovanju v </w:t>
      </w:r>
      <w:r w:rsidRPr="00A45F03">
        <w:t xml:space="preserve">večstanovanjskih stavbah, skladno z določili tega javnega poziva. </w:t>
      </w:r>
    </w:p>
    <w:p w14:paraId="1EE6CF6C" w14:textId="77777777" w:rsidR="00CC473F" w:rsidRPr="00A45F03" w:rsidRDefault="00CC473F">
      <w:pPr>
        <w:spacing w:after="120"/>
      </w:pPr>
      <w:bookmarkStart w:id="3" w:name="_Hlk146029300"/>
      <w:r w:rsidRPr="00A45F03">
        <w:t>Izvedba ukrepa ali kombinacije ukrepov</w:t>
      </w:r>
      <w:r w:rsidR="007411EB" w:rsidRPr="00A45F03">
        <w:t>,</w:t>
      </w:r>
      <w:r w:rsidRPr="00A45F03">
        <w:t xml:space="preserve"> </w:t>
      </w:r>
      <w:r w:rsidR="009B4F44" w:rsidRPr="00A45F03">
        <w:t xml:space="preserve">navedenih </w:t>
      </w:r>
      <w:r w:rsidRPr="00A45F03">
        <w:t>v 2. točki tega javnega poziva</w:t>
      </w:r>
      <w:r w:rsidR="007411EB" w:rsidRPr="00A45F03">
        <w:t>,</w:t>
      </w:r>
      <w:r w:rsidRPr="00A45F03">
        <w:t xml:space="preserve"> predstavlja projekt (v nadaljnjem besedilu: </w:t>
      </w:r>
      <w:r w:rsidRPr="00A45F03">
        <w:rPr>
          <w:b/>
        </w:rPr>
        <w:t>projekt</w:t>
      </w:r>
      <w:r w:rsidRPr="00A45F03">
        <w:t xml:space="preserve">). </w:t>
      </w:r>
    </w:p>
    <w:p w14:paraId="17B02958" w14:textId="19E7167B" w:rsidR="001F1E78" w:rsidRPr="00A45F03" w:rsidRDefault="00462BDB" w:rsidP="00BB61A5">
      <w:pPr>
        <w:spacing w:after="120"/>
      </w:pPr>
      <w:bookmarkStart w:id="4" w:name="_Hlk171598608"/>
      <w:r w:rsidRPr="00A45F03">
        <w:rPr>
          <w:b/>
        </w:rPr>
        <w:t xml:space="preserve">Za potrebe tega javnega poziva se za </w:t>
      </w:r>
      <w:r w:rsidR="00462286" w:rsidRPr="00A45F03">
        <w:rPr>
          <w:b/>
        </w:rPr>
        <w:t>e</w:t>
      </w:r>
      <w:r w:rsidR="001F1E78" w:rsidRPr="00A45F03">
        <w:rPr>
          <w:b/>
        </w:rPr>
        <w:t xml:space="preserve">nergetsko revno gospodinjstvo </w:t>
      </w:r>
      <w:r w:rsidRPr="00A45F03">
        <w:t xml:space="preserve">šteje skupnost </w:t>
      </w:r>
      <w:r w:rsidR="001F1E78" w:rsidRPr="00A45F03">
        <w:t>vlagatelja</w:t>
      </w:r>
      <w:r w:rsidR="00D826A9" w:rsidRPr="00A45F03">
        <w:t>, ki kandidira na t</w:t>
      </w:r>
      <w:r w:rsidRPr="00A45F03">
        <w:t>em</w:t>
      </w:r>
      <w:r w:rsidR="00D826A9" w:rsidRPr="00A45F03">
        <w:t xml:space="preserve"> javn</w:t>
      </w:r>
      <w:r w:rsidRPr="00A45F03">
        <w:t>em</w:t>
      </w:r>
      <w:r w:rsidR="00D826A9" w:rsidRPr="00A45F03">
        <w:t xml:space="preserve"> poziv</w:t>
      </w:r>
      <w:r w:rsidRPr="00A45F03">
        <w:t>u,</w:t>
      </w:r>
      <w:r w:rsidR="001F1E78" w:rsidRPr="00A45F03">
        <w:t xml:space="preserve"> ter </w:t>
      </w:r>
      <w:bookmarkStart w:id="5" w:name="_Hlk171598446"/>
      <w:r w:rsidR="001F1E78" w:rsidRPr="00A45F03">
        <w:t xml:space="preserve">oseb, ki </w:t>
      </w:r>
      <w:r w:rsidRPr="00A45F03">
        <w:t xml:space="preserve">se skladno z </w:t>
      </w:r>
      <w:r w:rsidR="001D0581" w:rsidRPr="00A45F03">
        <w:t>z</w:t>
      </w:r>
      <w:r w:rsidRPr="00A45F03">
        <w:t>akonom</w:t>
      </w:r>
      <w:r w:rsidR="001D0581" w:rsidRPr="00A45F03">
        <w:t>, ki ureja uveljavljanje</w:t>
      </w:r>
      <w:r w:rsidR="00003409" w:rsidRPr="00A45F03">
        <w:t xml:space="preserve"> </w:t>
      </w:r>
      <w:r w:rsidR="001F1E78" w:rsidRPr="00A45F03">
        <w:t>pravic iz javnih sredstev</w:t>
      </w:r>
      <w:r w:rsidR="0085116B" w:rsidRPr="00A45F03">
        <w:t xml:space="preserve"> (v </w:t>
      </w:r>
      <w:r w:rsidR="00003409" w:rsidRPr="00A45F03">
        <w:t>nadaljnjem</w:t>
      </w:r>
      <w:r w:rsidR="0085116B" w:rsidRPr="00A45F03">
        <w:t xml:space="preserve"> besedilu: ZU</w:t>
      </w:r>
      <w:r w:rsidR="00735B70" w:rsidRPr="00A45F03">
        <w:t>PJ</w:t>
      </w:r>
      <w:r w:rsidR="0085116B" w:rsidRPr="00A45F03">
        <w:t>S)</w:t>
      </w:r>
      <w:r w:rsidR="007411EB" w:rsidRPr="00A45F03">
        <w:t>,</w:t>
      </w:r>
      <w:r w:rsidRPr="00A45F03">
        <w:t xml:space="preserve"> upoštevajo </w:t>
      </w:r>
      <w:r w:rsidR="001F1E78" w:rsidRPr="00A45F03">
        <w:t>pri ugotavljanju materialnega položaja</w:t>
      </w:r>
      <w:r w:rsidR="00402A12" w:rsidRPr="00A45F03">
        <w:t xml:space="preserve"> </w:t>
      </w:r>
      <w:r w:rsidR="00CE3653" w:rsidRPr="00A45F03">
        <w:t xml:space="preserve">in so </w:t>
      </w:r>
      <w:r w:rsidR="005E1660" w:rsidRPr="00A45F03">
        <w:t xml:space="preserve">posledično </w:t>
      </w:r>
      <w:r w:rsidR="00CE3653" w:rsidRPr="00A45F03">
        <w:t>naveden</w:t>
      </w:r>
      <w:r w:rsidR="00620E5C" w:rsidRPr="00A45F03">
        <w:t>e</w:t>
      </w:r>
      <w:r w:rsidR="00CE3653" w:rsidRPr="00A45F03">
        <w:t xml:space="preserve"> na </w:t>
      </w:r>
      <w:r w:rsidR="00620E5C" w:rsidRPr="00A45F03">
        <w:t xml:space="preserve">posamezni </w:t>
      </w:r>
      <w:r w:rsidR="00CE3653" w:rsidRPr="00A45F03">
        <w:t>odločbi o pravici do javnih sredstev</w:t>
      </w:r>
      <w:r w:rsidR="009B66BE" w:rsidRPr="00A45F03">
        <w:t xml:space="preserve"> </w:t>
      </w:r>
      <w:bookmarkEnd w:id="5"/>
      <w:r w:rsidR="00E6177E" w:rsidRPr="00A45F03">
        <w:t xml:space="preserve">(v nadaljnjem besedilu: </w:t>
      </w:r>
      <w:r w:rsidR="00E6177E" w:rsidRPr="00A45F03">
        <w:rPr>
          <w:b/>
        </w:rPr>
        <w:t>družinski člani</w:t>
      </w:r>
      <w:r w:rsidR="00E6177E" w:rsidRPr="00A45F03">
        <w:t xml:space="preserve">), </w:t>
      </w:r>
      <w:r w:rsidR="005E1660" w:rsidRPr="00A45F03">
        <w:t>s katero vlagatelj</w:t>
      </w:r>
      <w:r w:rsidR="00402A12" w:rsidRPr="00A45F03">
        <w:t xml:space="preserve"> </w:t>
      </w:r>
      <w:r w:rsidR="005E1660" w:rsidRPr="00A45F03">
        <w:t>dokazuje materialno ogroženost</w:t>
      </w:r>
      <w:r w:rsidR="001F1E78" w:rsidRPr="00A45F03">
        <w:rPr>
          <w:rStyle w:val="Sprotnaopomba-sklic"/>
          <w:rFonts w:eastAsia="Calibri"/>
        </w:rPr>
        <w:footnoteReference w:id="2"/>
      </w:r>
      <w:r w:rsidR="00E6177E" w:rsidRPr="00A45F03">
        <w:t xml:space="preserve"> (v nadaljnjem besedilu: </w:t>
      </w:r>
      <w:r w:rsidR="00E6177E" w:rsidRPr="00A45F03">
        <w:rPr>
          <w:b/>
        </w:rPr>
        <w:t>Odločba CSD</w:t>
      </w:r>
      <w:r w:rsidR="00E6177E" w:rsidRPr="00A45F03">
        <w:t>).</w:t>
      </w:r>
    </w:p>
    <w:bookmarkEnd w:id="3"/>
    <w:bookmarkEnd w:id="4"/>
    <w:p w14:paraId="5C2ED6E7" w14:textId="77777777" w:rsidR="00E43C9D" w:rsidRPr="00A45F03" w:rsidRDefault="00D8634D" w:rsidP="00BB61A5">
      <w:pPr>
        <w:spacing w:after="120"/>
      </w:pPr>
      <w:r w:rsidRPr="00A45F03">
        <w:rPr>
          <w:b/>
        </w:rPr>
        <w:t xml:space="preserve">Namen javnega poziva </w:t>
      </w:r>
      <w:r w:rsidRPr="00A45F03">
        <w:t>je</w:t>
      </w:r>
      <w:r w:rsidRPr="00A45F03">
        <w:rPr>
          <w:b/>
        </w:rPr>
        <w:t xml:space="preserve"> </w:t>
      </w:r>
      <w:r w:rsidRPr="00A45F03">
        <w:t xml:space="preserve">zmanjšati energetsko revščino v energetsko revnih gospodinjstvih. Poleg </w:t>
      </w:r>
      <w:r w:rsidR="00CC473F" w:rsidRPr="00A45F03">
        <w:t xml:space="preserve">navedenega </w:t>
      </w:r>
      <w:r w:rsidRPr="00A45F03">
        <w:t>namena pa</w:t>
      </w:r>
      <w:r w:rsidR="00CC473F" w:rsidRPr="00A45F03">
        <w:t xml:space="preserve"> javni poziv zasleduje tudi naslednje cilje</w:t>
      </w:r>
      <w:r w:rsidR="00E43C9D" w:rsidRPr="00A45F03">
        <w:t>:</w:t>
      </w:r>
    </w:p>
    <w:p w14:paraId="0BF75621" w14:textId="77777777" w:rsidR="00E43C9D" w:rsidRPr="00A45F03" w:rsidRDefault="00E43C9D">
      <w:pPr>
        <w:numPr>
          <w:ilvl w:val="0"/>
          <w:numId w:val="11"/>
        </w:numPr>
        <w:pBdr>
          <w:top w:val="nil"/>
          <w:left w:val="nil"/>
          <w:bottom w:val="nil"/>
          <w:right w:val="nil"/>
          <w:between w:val="nil"/>
        </w:pBdr>
        <w:spacing w:after="120"/>
        <w:ind w:left="426"/>
      </w:pPr>
      <w:r w:rsidRPr="00A45F03">
        <w:t>povečati energijsko učinkovitost stavb,</w:t>
      </w:r>
    </w:p>
    <w:p w14:paraId="2AAFED48" w14:textId="77777777" w:rsidR="00E43C9D" w:rsidRPr="00A45F03" w:rsidRDefault="00E43C9D">
      <w:pPr>
        <w:numPr>
          <w:ilvl w:val="0"/>
          <w:numId w:val="11"/>
        </w:numPr>
        <w:pBdr>
          <w:top w:val="nil"/>
          <w:left w:val="nil"/>
          <w:bottom w:val="nil"/>
          <w:right w:val="nil"/>
          <w:between w:val="nil"/>
        </w:pBdr>
        <w:spacing w:after="120"/>
        <w:ind w:left="426"/>
      </w:pPr>
      <w:r w:rsidRPr="00A45F03">
        <w:t>povečati rabo obnovljivih virov energije,</w:t>
      </w:r>
    </w:p>
    <w:p w14:paraId="3A2EACF6" w14:textId="77777777" w:rsidR="00E43C9D" w:rsidRPr="00A45F03" w:rsidRDefault="00E43C9D">
      <w:pPr>
        <w:numPr>
          <w:ilvl w:val="0"/>
          <w:numId w:val="11"/>
        </w:numPr>
        <w:pBdr>
          <w:top w:val="nil"/>
          <w:left w:val="nil"/>
          <w:bottom w:val="nil"/>
          <w:right w:val="nil"/>
          <w:between w:val="nil"/>
        </w:pBdr>
        <w:spacing w:after="120"/>
        <w:ind w:left="426"/>
      </w:pPr>
      <w:r w:rsidRPr="00A45F03">
        <w:t>izboljšati življenjske pogoje, zdravstveno stanje ter socialni status vseh članov gospodinjstva,</w:t>
      </w:r>
    </w:p>
    <w:p w14:paraId="2BAE2FFC" w14:textId="77777777" w:rsidR="00E43C9D" w:rsidRPr="00A45F03" w:rsidRDefault="00E43C9D">
      <w:pPr>
        <w:numPr>
          <w:ilvl w:val="0"/>
          <w:numId w:val="11"/>
        </w:numPr>
        <w:pBdr>
          <w:top w:val="nil"/>
          <w:left w:val="nil"/>
          <w:bottom w:val="nil"/>
          <w:right w:val="nil"/>
          <w:between w:val="nil"/>
        </w:pBdr>
        <w:spacing w:after="120"/>
        <w:ind w:left="426"/>
      </w:pPr>
      <w:r w:rsidRPr="00A45F03">
        <w:t>prispevati k zmanjševanju onesnaženosti zraka in s tem izboljšati kakovost zunanjega zraka in</w:t>
      </w:r>
    </w:p>
    <w:p w14:paraId="5473AF7C" w14:textId="77777777" w:rsidR="00E43C9D" w:rsidRPr="00A45F03" w:rsidRDefault="00E84C74">
      <w:pPr>
        <w:numPr>
          <w:ilvl w:val="0"/>
          <w:numId w:val="11"/>
        </w:numPr>
        <w:pBdr>
          <w:top w:val="nil"/>
          <w:left w:val="nil"/>
          <w:bottom w:val="nil"/>
          <w:right w:val="nil"/>
          <w:between w:val="nil"/>
        </w:pBdr>
        <w:spacing w:after="120"/>
        <w:ind w:left="426"/>
      </w:pPr>
      <w:r w:rsidRPr="00A45F03">
        <w:t>ozavešča</w:t>
      </w:r>
      <w:r w:rsidR="00687E06" w:rsidRPr="00A45F03">
        <w:t>ti</w:t>
      </w:r>
      <w:r w:rsidRPr="00A45F03">
        <w:t xml:space="preserve"> </w:t>
      </w:r>
      <w:r w:rsidR="00BB61A5" w:rsidRPr="00A45F03">
        <w:t>občan</w:t>
      </w:r>
      <w:r w:rsidR="00687E06" w:rsidRPr="00A45F03">
        <w:t>e</w:t>
      </w:r>
      <w:r w:rsidR="00BB61A5" w:rsidRPr="00A45F03">
        <w:t xml:space="preserve"> o </w:t>
      </w:r>
      <w:r w:rsidRPr="00A45F03">
        <w:t xml:space="preserve">pomembnosti ukrepov </w:t>
      </w:r>
      <w:r w:rsidR="00E43C9D" w:rsidRPr="00A45F03">
        <w:t>učinkovite rabe energije</w:t>
      </w:r>
      <w:r w:rsidRPr="00A45F03">
        <w:t xml:space="preserve"> in rabe obnovljivih virov energije</w:t>
      </w:r>
      <w:r w:rsidR="00E43C9D" w:rsidRPr="00A45F03">
        <w:t>.</w:t>
      </w:r>
    </w:p>
    <w:p w14:paraId="75201930" w14:textId="77777777" w:rsidR="00E43C9D" w:rsidRPr="00A45F03" w:rsidRDefault="00E43C9D">
      <w:pPr>
        <w:pStyle w:val="Pripombabesedilo"/>
        <w:spacing w:after="120"/>
        <w:rPr>
          <w:sz w:val="22"/>
        </w:rPr>
      </w:pPr>
    </w:p>
    <w:p w14:paraId="6B732AEA" w14:textId="77777777" w:rsidR="00E43C9D" w:rsidRPr="00A45F03" w:rsidRDefault="00E43C9D">
      <w:pPr>
        <w:pStyle w:val="Naslov1"/>
        <w:rPr>
          <w:sz w:val="22"/>
          <w:szCs w:val="22"/>
        </w:rPr>
      </w:pPr>
      <w:r w:rsidRPr="00A45F03">
        <w:rPr>
          <w:sz w:val="22"/>
          <w:szCs w:val="22"/>
        </w:rPr>
        <w:t>UPRAVIČENI UKREPI</w:t>
      </w:r>
    </w:p>
    <w:p w14:paraId="3C42432D" w14:textId="77777777" w:rsidR="003501B4" w:rsidRPr="00A45F03" w:rsidRDefault="003501B4" w:rsidP="00BB61A5">
      <w:pPr>
        <w:pBdr>
          <w:top w:val="nil"/>
          <w:left w:val="nil"/>
          <w:bottom w:val="nil"/>
          <w:right w:val="nil"/>
          <w:between w:val="nil"/>
        </w:pBdr>
        <w:spacing w:after="120"/>
      </w:pPr>
      <w:bookmarkStart w:id="6" w:name="_Hlk146029332"/>
      <w:bookmarkStart w:id="7" w:name="_Hlk164771291"/>
      <w:r w:rsidRPr="00A45F03">
        <w:t>Nepovratna finančna spodbuda je lahko dodeljena za izvedbo investicije v ukrepe, ki se bo</w:t>
      </w:r>
      <w:r w:rsidR="0000677A" w:rsidRPr="00A45F03">
        <w:t>do</w:t>
      </w:r>
      <w:r w:rsidRPr="00A45F03">
        <w:t xml:space="preserve"> začel</w:t>
      </w:r>
      <w:r w:rsidR="0000677A" w:rsidRPr="00A45F03">
        <w:t>i</w:t>
      </w:r>
      <w:r w:rsidRPr="00A45F03">
        <w:t xml:space="preserve"> izvajati po datumu veljavnosti </w:t>
      </w:r>
      <w:r w:rsidR="00402A12" w:rsidRPr="00A45F03">
        <w:t xml:space="preserve">posamezne </w:t>
      </w:r>
      <w:r w:rsidRPr="00A45F03">
        <w:t xml:space="preserve">tripartitne pogodbe za izvedbo </w:t>
      </w:r>
      <w:r w:rsidR="0000677A" w:rsidRPr="00A45F03">
        <w:t xml:space="preserve">posameznega </w:t>
      </w:r>
      <w:r w:rsidRPr="00A45F03">
        <w:t xml:space="preserve">ukrepa (tj. ko jo podpiše zadnja stranka). Tripartitno pogodbo na podlagi ter skladno z izdano Odločbo o dodelitvi pravice do nepovratne finančne spodbude s strani Eko sklada (v nadaljnjem besedilu: </w:t>
      </w:r>
      <w:r w:rsidR="00D924DF" w:rsidRPr="00A45F03">
        <w:rPr>
          <w:b/>
        </w:rPr>
        <w:t>O</w:t>
      </w:r>
      <w:r w:rsidRPr="00A45F03">
        <w:rPr>
          <w:b/>
        </w:rPr>
        <w:t>dločba</w:t>
      </w:r>
      <w:r w:rsidRPr="00A45F03">
        <w:t xml:space="preserve">) sklenejo vlagatelj, izvajalec posameznega ukrepa/kombinacije ukrepov ter Eko sklad (v nadaljnjem besedilu: </w:t>
      </w:r>
      <w:r w:rsidR="00D924DF" w:rsidRPr="00A45F03">
        <w:rPr>
          <w:b/>
        </w:rPr>
        <w:t>T</w:t>
      </w:r>
      <w:r w:rsidRPr="00A45F03">
        <w:rPr>
          <w:b/>
        </w:rPr>
        <w:t>ripartitna pogodba</w:t>
      </w:r>
      <w:r w:rsidRPr="00A45F03">
        <w:t xml:space="preserve">). </w:t>
      </w:r>
    </w:p>
    <w:p w14:paraId="5517EC0A" w14:textId="77777777" w:rsidR="003501B4" w:rsidRPr="00A45F03" w:rsidRDefault="00D429B1">
      <w:pPr>
        <w:spacing w:after="120"/>
      </w:pPr>
      <w:bookmarkStart w:id="8" w:name="_Hlk166748728"/>
      <w:r w:rsidRPr="00A45F03">
        <w:rPr>
          <w:b/>
        </w:rPr>
        <w:lastRenderedPageBreak/>
        <w:t>Nepovratna finančna s</w:t>
      </w:r>
      <w:r w:rsidR="003501B4" w:rsidRPr="00A45F03">
        <w:rPr>
          <w:b/>
        </w:rPr>
        <w:t xml:space="preserve">podbuda </w:t>
      </w:r>
      <w:bookmarkEnd w:id="8"/>
      <w:r w:rsidR="003501B4" w:rsidRPr="00A45F03">
        <w:t>je lahko dodeljena za izvedbo enega ali kombinacij</w:t>
      </w:r>
      <w:r w:rsidR="00556197" w:rsidRPr="00A45F03">
        <w:t>e</w:t>
      </w:r>
      <w:r w:rsidR="003501B4" w:rsidRPr="00A45F03">
        <w:t xml:space="preserve"> naslednjih ukrepov: </w:t>
      </w:r>
    </w:p>
    <w:p w14:paraId="11C71B8B" w14:textId="77777777" w:rsidR="003501B4" w:rsidRPr="00A45F03" w:rsidRDefault="003501B4" w:rsidP="000E0631">
      <w:pPr>
        <w:numPr>
          <w:ilvl w:val="0"/>
          <w:numId w:val="12"/>
        </w:numPr>
        <w:pBdr>
          <w:top w:val="nil"/>
          <w:left w:val="nil"/>
          <w:bottom w:val="nil"/>
          <w:right w:val="nil"/>
          <w:between w:val="nil"/>
        </w:pBdr>
        <w:spacing w:after="120"/>
        <w:ind w:left="426"/>
      </w:pPr>
      <w:bookmarkStart w:id="9" w:name="_Hlk166841946"/>
      <w:r w:rsidRPr="00A45F03">
        <w:t xml:space="preserve">toplotna izolacija strehe ali stropa proti neogrevanemu prostoru na eno ali dvostanovanjski stavbi, </w:t>
      </w:r>
    </w:p>
    <w:p w14:paraId="1E786A28" w14:textId="77777777" w:rsidR="003501B4" w:rsidRPr="00A45F03" w:rsidRDefault="003501B4" w:rsidP="000E0631">
      <w:pPr>
        <w:numPr>
          <w:ilvl w:val="0"/>
          <w:numId w:val="12"/>
        </w:numPr>
        <w:pBdr>
          <w:top w:val="nil"/>
          <w:left w:val="nil"/>
          <w:bottom w:val="nil"/>
          <w:right w:val="nil"/>
          <w:between w:val="nil"/>
        </w:pBdr>
        <w:spacing w:after="120"/>
        <w:ind w:left="426"/>
      </w:pPr>
      <w:r w:rsidRPr="00A45F03">
        <w:t>toplotna izolacija zunanjih sten na eno ali dvostanovanjski stavbi,</w:t>
      </w:r>
    </w:p>
    <w:p w14:paraId="0C8D3F06" w14:textId="77777777" w:rsidR="003501B4" w:rsidRPr="00A45F03" w:rsidRDefault="003501B4" w:rsidP="000E0631">
      <w:pPr>
        <w:numPr>
          <w:ilvl w:val="0"/>
          <w:numId w:val="12"/>
        </w:numPr>
        <w:pBdr>
          <w:top w:val="nil"/>
          <w:left w:val="nil"/>
          <w:bottom w:val="nil"/>
          <w:right w:val="nil"/>
          <w:between w:val="nil"/>
        </w:pBdr>
        <w:spacing w:after="120"/>
        <w:ind w:left="426"/>
      </w:pPr>
      <w:r w:rsidRPr="00A45F03">
        <w:t>toplotna izolacija tal na terenu ali tal nad neogrevanim prostorom/kletjo in</w:t>
      </w:r>
      <w:r w:rsidR="00FA0104" w:rsidRPr="00A45F03">
        <w:t>/ali</w:t>
      </w:r>
      <w:r w:rsidRPr="00A45F03">
        <w:t xml:space="preserve"> zunanj</w:t>
      </w:r>
      <w:r w:rsidR="00FA0104" w:rsidRPr="00A45F03">
        <w:t>ih</w:t>
      </w:r>
      <w:r w:rsidRPr="00A45F03">
        <w:t xml:space="preserve"> sten ogrevanih prostorov proti terenu na eno ali dvostanovanjski stavbi,</w:t>
      </w:r>
    </w:p>
    <w:p w14:paraId="21B78F64" w14:textId="77777777" w:rsidR="003501B4" w:rsidRPr="00A45F03" w:rsidRDefault="003501B4" w:rsidP="000251ED">
      <w:pPr>
        <w:numPr>
          <w:ilvl w:val="0"/>
          <w:numId w:val="12"/>
        </w:numPr>
        <w:pBdr>
          <w:top w:val="nil"/>
          <w:left w:val="nil"/>
          <w:bottom w:val="nil"/>
          <w:right w:val="nil"/>
          <w:between w:val="nil"/>
        </w:pBdr>
        <w:spacing w:after="120"/>
        <w:ind w:left="426"/>
      </w:pPr>
      <w:r w:rsidRPr="00A45F03">
        <w:t xml:space="preserve">vgradnja energijsko učinkovitih oken in/ali zunanjih vhodnih vrat </w:t>
      </w:r>
      <w:r w:rsidR="000E0631" w:rsidRPr="00A45F03">
        <w:t xml:space="preserve">v </w:t>
      </w:r>
      <w:r w:rsidRPr="00A45F03">
        <w:t>eno ali dvostanovanjski stavbi ali v posameznem stanovanju v večstanovanjski stavbi,</w:t>
      </w:r>
    </w:p>
    <w:p w14:paraId="1A04AA60" w14:textId="77777777" w:rsidR="003501B4" w:rsidRPr="00A45F03" w:rsidRDefault="003501B4" w:rsidP="00BB61A5">
      <w:pPr>
        <w:numPr>
          <w:ilvl w:val="0"/>
          <w:numId w:val="12"/>
        </w:numPr>
        <w:pBdr>
          <w:top w:val="nil"/>
          <w:left w:val="nil"/>
          <w:bottom w:val="nil"/>
          <w:right w:val="nil"/>
          <w:between w:val="nil"/>
        </w:pBdr>
        <w:spacing w:after="120"/>
        <w:ind w:left="426"/>
      </w:pPr>
      <w:r w:rsidRPr="00A45F03">
        <w:t xml:space="preserve">vgradnja sistema za pripravo tople - sanitarne vode </w:t>
      </w:r>
      <w:r w:rsidR="000E0631" w:rsidRPr="00A45F03">
        <w:t xml:space="preserve">v </w:t>
      </w:r>
      <w:r w:rsidRPr="00A45F03">
        <w:t xml:space="preserve">eno ali dvostanovanjski stavbi ali v posameznem stanovanju v večstanovanjski stavbi, </w:t>
      </w:r>
    </w:p>
    <w:p w14:paraId="4008DD72" w14:textId="77777777" w:rsidR="003501B4" w:rsidRPr="00A45F03" w:rsidRDefault="003501B4" w:rsidP="00BB61A5">
      <w:pPr>
        <w:numPr>
          <w:ilvl w:val="0"/>
          <w:numId w:val="12"/>
        </w:numPr>
        <w:pBdr>
          <w:top w:val="nil"/>
          <w:left w:val="nil"/>
          <w:bottom w:val="nil"/>
          <w:right w:val="nil"/>
          <w:between w:val="nil"/>
        </w:pBdr>
        <w:spacing w:after="120"/>
        <w:ind w:left="426"/>
      </w:pPr>
      <w:r w:rsidRPr="00A45F03">
        <w:t xml:space="preserve">vgradnja lokalnega prezračevanja z vračanjem toplote odpadnega zraka v eno ali dvostanovanjski stavbi ali v posameznem stanovanju v večstanovanjski stavbi, </w:t>
      </w:r>
    </w:p>
    <w:p w14:paraId="2F243D93" w14:textId="77777777" w:rsidR="00F809D9" w:rsidRPr="00A45F03" w:rsidRDefault="003501B4">
      <w:pPr>
        <w:numPr>
          <w:ilvl w:val="0"/>
          <w:numId w:val="12"/>
        </w:numPr>
        <w:pBdr>
          <w:top w:val="nil"/>
          <w:left w:val="nil"/>
          <w:bottom w:val="nil"/>
          <w:right w:val="nil"/>
          <w:between w:val="nil"/>
        </w:pBdr>
        <w:spacing w:after="120"/>
        <w:ind w:left="426"/>
        <w:rPr>
          <w:strike/>
        </w:rPr>
      </w:pPr>
      <w:r w:rsidRPr="00A45F03">
        <w:t>zamenjava stare kurilne naprave z novo na lesno biomaso v eno ali dvostanovanjski stavbi ali v posameznem stanovanju v večstanovanjski stavbi</w:t>
      </w:r>
      <w:r w:rsidR="00D924DF" w:rsidRPr="00A45F03">
        <w:t>.</w:t>
      </w:r>
      <w:bookmarkStart w:id="10" w:name="_Hlk141178121"/>
      <w:bookmarkEnd w:id="6"/>
      <w:bookmarkEnd w:id="7"/>
    </w:p>
    <w:p w14:paraId="1C5AFE1B" w14:textId="77777777" w:rsidR="00C56847" w:rsidRPr="00A45F03" w:rsidRDefault="00423F29">
      <w:pPr>
        <w:pBdr>
          <w:top w:val="nil"/>
          <w:left w:val="nil"/>
          <w:bottom w:val="nil"/>
          <w:right w:val="nil"/>
          <w:between w:val="nil"/>
        </w:pBdr>
        <w:spacing w:after="120"/>
      </w:pPr>
      <w:bookmarkStart w:id="11" w:name="_30j0zll" w:colFirst="0" w:colLast="0"/>
      <w:bookmarkStart w:id="12" w:name="_Hlk166053321"/>
      <w:bookmarkEnd w:id="9"/>
      <w:bookmarkEnd w:id="11"/>
      <w:r w:rsidRPr="00A45F03">
        <w:t>Ukrepi, ki se izvajajo na skupnih delih stavbe (npr. ukrep A. in/ali B.),</w:t>
      </w:r>
      <w:r w:rsidR="0050454F" w:rsidRPr="00A45F03">
        <w:t xml:space="preserve"> </w:t>
      </w:r>
      <w:r w:rsidR="00C56847" w:rsidRPr="00A45F03">
        <w:t>se lahko izvede</w:t>
      </w:r>
      <w:r w:rsidR="0000677A" w:rsidRPr="00A45F03">
        <w:t>jo</w:t>
      </w:r>
      <w:r w:rsidR="00C56847" w:rsidRPr="00A45F03">
        <w:t xml:space="preserve"> </w:t>
      </w:r>
      <w:r w:rsidR="00B1428D" w:rsidRPr="00A45F03">
        <w:t>na dvostanovanjski stavbi</w:t>
      </w:r>
      <w:r w:rsidRPr="00A45F03">
        <w:t xml:space="preserve"> (ne pa na večstanovanjski stavbi)</w:t>
      </w:r>
      <w:r w:rsidR="00B1428D" w:rsidRPr="00A45F03">
        <w:t>,</w:t>
      </w:r>
      <w:r w:rsidR="00390371" w:rsidRPr="00A45F03">
        <w:t xml:space="preserve"> </w:t>
      </w:r>
      <w:r w:rsidR="00C56847" w:rsidRPr="00A45F03">
        <w:t>samo v primeru, ko vlagatelj s preostalimi solastniki sklene sporazum o kritju vsak svojega dela stroškov, glede na delež lastništva stavbe. Eko sklad</w:t>
      </w:r>
      <w:r w:rsidR="00402A12" w:rsidRPr="00A45F03">
        <w:t xml:space="preserve"> </w:t>
      </w:r>
      <w:r w:rsidR="00C56847" w:rsidRPr="00A45F03">
        <w:t>krije strošek izvedbe takega</w:t>
      </w:r>
      <w:r w:rsidR="0050454F" w:rsidRPr="00A45F03">
        <w:t>/takih</w:t>
      </w:r>
      <w:r w:rsidR="00C56847" w:rsidRPr="00A45F03">
        <w:t xml:space="preserve"> ukrepa</w:t>
      </w:r>
      <w:r w:rsidR="0050454F" w:rsidRPr="00A45F03">
        <w:t>/ukrepov</w:t>
      </w:r>
      <w:r w:rsidR="00C56847" w:rsidRPr="00A45F03">
        <w:t xml:space="preserve"> </w:t>
      </w:r>
      <w:r w:rsidR="00B1428D" w:rsidRPr="00A45F03">
        <w:t>v deležu</w:t>
      </w:r>
      <w:r w:rsidR="00390371" w:rsidRPr="00A45F03">
        <w:t xml:space="preserve">, ki pade na vlagatelja, </w:t>
      </w:r>
      <w:r w:rsidR="00C56847" w:rsidRPr="00A45F03">
        <w:t>tj. sorazmerno glede</w:t>
      </w:r>
      <w:r w:rsidR="00B1428D" w:rsidRPr="00A45F03">
        <w:t xml:space="preserve"> na njegov solastniški delež</w:t>
      </w:r>
      <w:r w:rsidR="00402A12" w:rsidRPr="00A45F03">
        <w:t xml:space="preserve"> ter skladno z določili tega javnega poziva</w:t>
      </w:r>
      <w:r w:rsidR="00C56847" w:rsidRPr="00A45F03">
        <w:t>.</w:t>
      </w:r>
      <w:r w:rsidR="00390371" w:rsidRPr="00A45F03">
        <w:t xml:space="preserve"> </w:t>
      </w:r>
    </w:p>
    <w:bookmarkEnd w:id="10"/>
    <w:bookmarkEnd w:id="12"/>
    <w:p w14:paraId="69D31325" w14:textId="77777777" w:rsidR="00611B33" w:rsidRPr="00A45F03" w:rsidRDefault="00611B33">
      <w:pPr>
        <w:pBdr>
          <w:top w:val="nil"/>
          <w:left w:val="nil"/>
          <w:bottom w:val="nil"/>
          <w:right w:val="nil"/>
          <w:between w:val="nil"/>
        </w:pBdr>
        <w:spacing w:after="120"/>
      </w:pPr>
    </w:p>
    <w:p w14:paraId="61925B44" w14:textId="77777777" w:rsidR="00BC0D40" w:rsidRPr="00A45F03" w:rsidRDefault="00BC0D40">
      <w:pPr>
        <w:pStyle w:val="Naslov1"/>
        <w:rPr>
          <w:sz w:val="22"/>
          <w:szCs w:val="22"/>
        </w:rPr>
      </w:pPr>
      <w:r w:rsidRPr="00A45F03">
        <w:rPr>
          <w:sz w:val="22"/>
          <w:szCs w:val="22"/>
        </w:rPr>
        <w:t>VIR IN RAZPOLOŽLJIVA SREDSTVA, VIŠINA NEPOVRATNE FINANČNE SPODBUDE, UPRAVIČENI STROŠKI</w:t>
      </w:r>
    </w:p>
    <w:p w14:paraId="46C41DF6" w14:textId="77777777" w:rsidR="00BC0D40" w:rsidRPr="00A45F03" w:rsidRDefault="00D347F7">
      <w:pPr>
        <w:numPr>
          <w:ilvl w:val="0"/>
          <w:numId w:val="4"/>
        </w:numPr>
        <w:spacing w:after="120"/>
        <w:rPr>
          <w:b/>
        </w:rPr>
      </w:pPr>
      <w:bookmarkStart w:id="13" w:name="_Hlk198559223"/>
      <w:r w:rsidRPr="00A45F03">
        <w:rPr>
          <w:b/>
        </w:rPr>
        <w:t>v</w:t>
      </w:r>
      <w:r w:rsidR="00BC0D40" w:rsidRPr="00A45F03">
        <w:rPr>
          <w:b/>
        </w:rPr>
        <w:t>ir in razpoložljiva sredstva</w:t>
      </w:r>
    </w:p>
    <w:p w14:paraId="6CBE5389" w14:textId="77777777" w:rsidR="008614CF" w:rsidRPr="00A45F03" w:rsidRDefault="00BC0D40" w:rsidP="00FB061B">
      <w:pPr>
        <w:spacing w:after="120"/>
      </w:pPr>
      <w:r w:rsidRPr="00A45F03">
        <w:t xml:space="preserve">Sredstva za dodeljevanje nepovratnih finančnih spodbud </w:t>
      </w:r>
      <w:r w:rsidR="008614CF" w:rsidRPr="00A45F03">
        <w:t>so načrtovana</w:t>
      </w:r>
      <w:r w:rsidRPr="00A45F03">
        <w:t xml:space="preserve"> v okviru proračuna Republike Slovenije</w:t>
      </w:r>
      <w:r w:rsidR="00DA5E94" w:rsidRPr="00A45F03">
        <w:t xml:space="preserve"> in </w:t>
      </w:r>
      <w:r w:rsidR="008614CF" w:rsidRPr="00A45F03">
        <w:t>zajemajo</w:t>
      </w:r>
      <w:r w:rsidR="00DA5E94" w:rsidRPr="00A45F03">
        <w:t>:</w:t>
      </w:r>
    </w:p>
    <w:p w14:paraId="5C97A18F" w14:textId="77777777" w:rsidR="00DA5E94" w:rsidRPr="00A45F03" w:rsidRDefault="00DA5E94" w:rsidP="00291A9C">
      <w:pPr>
        <w:pStyle w:val="Odstavekseznama"/>
        <w:numPr>
          <w:ilvl w:val="0"/>
          <w:numId w:val="46"/>
        </w:numPr>
        <w:spacing w:after="120"/>
        <w:rPr>
          <w:rFonts w:ascii="Arial" w:hAnsi="Arial" w:cs="Arial"/>
        </w:rPr>
      </w:pPr>
      <w:bookmarkStart w:id="14" w:name="_Hlk168572160"/>
      <w:r w:rsidRPr="00A45F03">
        <w:rPr>
          <w:rFonts w:ascii="Arial" w:hAnsi="Arial" w:cs="Arial"/>
        </w:rPr>
        <w:t>za projekte na programskem območju Zahodna Slovenija:</w:t>
      </w:r>
    </w:p>
    <w:p w14:paraId="401DCF47" w14:textId="77777777" w:rsidR="00DA5E94" w:rsidRPr="00A45F03" w:rsidRDefault="00FB061B" w:rsidP="008614CF">
      <w:pPr>
        <w:pStyle w:val="Odstavekseznama"/>
        <w:numPr>
          <w:ilvl w:val="0"/>
          <w:numId w:val="45"/>
        </w:numPr>
        <w:spacing w:after="120"/>
        <w:rPr>
          <w:rFonts w:ascii="Arial" w:hAnsi="Arial" w:cs="Arial"/>
        </w:rPr>
      </w:pPr>
      <w:r w:rsidRPr="00A45F03">
        <w:rPr>
          <w:rFonts w:ascii="Arial" w:hAnsi="Arial" w:cs="Arial"/>
        </w:rPr>
        <w:t>namenska sredstva Evropskega sklada za regionalni razvoj</w:t>
      </w:r>
      <w:r w:rsidR="008614CF" w:rsidRPr="00A45F03">
        <w:rPr>
          <w:rFonts w:ascii="Arial" w:hAnsi="Arial" w:cs="Arial"/>
        </w:rPr>
        <w:t xml:space="preserve"> (ESRR) – EU del</w:t>
      </w:r>
      <w:r w:rsidR="00DA5E94" w:rsidRPr="00A45F03">
        <w:rPr>
          <w:rFonts w:ascii="Arial" w:hAnsi="Arial" w:cs="Arial"/>
        </w:rPr>
        <w:t xml:space="preserve"> (85 %),</w:t>
      </w:r>
    </w:p>
    <w:p w14:paraId="52A5B8F3" w14:textId="77777777" w:rsidR="00DA5E94" w:rsidRPr="00A45F03" w:rsidRDefault="00DA5E94" w:rsidP="00DA5E94">
      <w:pPr>
        <w:pStyle w:val="Odstavekseznama"/>
        <w:numPr>
          <w:ilvl w:val="0"/>
          <w:numId w:val="45"/>
        </w:numPr>
        <w:spacing w:after="120"/>
        <w:rPr>
          <w:rFonts w:ascii="Arial" w:hAnsi="Arial" w:cs="Arial"/>
        </w:rPr>
      </w:pPr>
      <w:r w:rsidRPr="00A45F03">
        <w:rPr>
          <w:rFonts w:ascii="Arial" w:hAnsi="Arial" w:cs="Arial"/>
        </w:rPr>
        <w:t>namenska sredstva Evropskega sklada za regionalni razvoj (ESRR) – slovenska udeležba (15 %);</w:t>
      </w:r>
    </w:p>
    <w:p w14:paraId="3AB51A2B" w14:textId="77777777" w:rsidR="00DA5E94" w:rsidRPr="00A45F03" w:rsidRDefault="00DA5E94" w:rsidP="00DA5E94">
      <w:pPr>
        <w:pStyle w:val="Odstavekseznama"/>
        <w:numPr>
          <w:ilvl w:val="0"/>
          <w:numId w:val="46"/>
        </w:numPr>
        <w:spacing w:after="120"/>
        <w:rPr>
          <w:rFonts w:ascii="Arial" w:hAnsi="Arial" w:cs="Arial"/>
        </w:rPr>
      </w:pPr>
      <w:r w:rsidRPr="00A45F03">
        <w:rPr>
          <w:rFonts w:ascii="Arial" w:hAnsi="Arial" w:cs="Arial"/>
        </w:rPr>
        <w:t>za projekte na programskem območju Vzhodna Slovenija:</w:t>
      </w:r>
    </w:p>
    <w:p w14:paraId="50B9BFEF" w14:textId="77777777" w:rsidR="00DA5E94" w:rsidRPr="00A45F03" w:rsidRDefault="00DA5E94" w:rsidP="00DA5E94">
      <w:pPr>
        <w:pStyle w:val="Odstavekseznama"/>
        <w:numPr>
          <w:ilvl w:val="0"/>
          <w:numId w:val="45"/>
        </w:numPr>
        <w:spacing w:after="120"/>
        <w:rPr>
          <w:rFonts w:ascii="Arial" w:hAnsi="Arial" w:cs="Arial"/>
        </w:rPr>
      </w:pPr>
      <w:r w:rsidRPr="00A45F03">
        <w:rPr>
          <w:rFonts w:ascii="Arial" w:hAnsi="Arial" w:cs="Arial"/>
        </w:rPr>
        <w:t>namenska sredstva Evropskega sklada za regionalni razvoj (ESRR) – EU del (40 %),</w:t>
      </w:r>
    </w:p>
    <w:p w14:paraId="01050547" w14:textId="77777777" w:rsidR="0086112D" w:rsidRPr="00A45F03" w:rsidRDefault="00DA5E94" w:rsidP="00387E97">
      <w:pPr>
        <w:pStyle w:val="Odstavekseznama"/>
        <w:numPr>
          <w:ilvl w:val="0"/>
          <w:numId w:val="45"/>
        </w:numPr>
        <w:spacing w:after="120"/>
        <w:rPr>
          <w:rFonts w:ascii="Arial" w:eastAsiaTheme="minorHAnsi" w:hAnsi="Arial" w:cs="Arial"/>
          <w:i/>
          <w:strike/>
        </w:rPr>
      </w:pPr>
      <w:r w:rsidRPr="00A45F03">
        <w:rPr>
          <w:rFonts w:ascii="Arial" w:hAnsi="Arial" w:cs="Arial"/>
        </w:rPr>
        <w:t>namenska sredstva Evropskega sklada za regionalni razvoj (ESRR) – slovenska udeležba (60 %).</w:t>
      </w:r>
      <w:r w:rsidR="0000677A" w:rsidRPr="00A45F03" w:rsidDel="0000677A">
        <w:rPr>
          <w:rFonts w:ascii="Arial" w:eastAsiaTheme="minorHAnsi" w:hAnsi="Arial" w:cs="Arial"/>
          <w:i/>
          <w:strike/>
        </w:rPr>
        <w:t xml:space="preserve"> </w:t>
      </w:r>
      <w:bookmarkEnd w:id="14"/>
    </w:p>
    <w:p w14:paraId="38A812EA" w14:textId="77777777" w:rsidR="00DA5E94" w:rsidRPr="00A45F03" w:rsidRDefault="00DA5E94" w:rsidP="0086112D">
      <w:pPr>
        <w:spacing w:after="120"/>
      </w:pPr>
      <w:r w:rsidRPr="00A45F03">
        <w:t xml:space="preserve">Pravice porabe so v sprejetem proračunu zagotovljene v okviru finančnega načrta Ministrstva za kohezijo in regionalni razvoj. Skladno z izdano odločitvijo o podpori organa upravljanja in zadnjim veljavnim Izvedbenim načrtom Programa evropske kohezijske politike v obdobju 2021-2027 v Sloveniji bodo pravice porabe načrtovane </w:t>
      </w:r>
      <w:r w:rsidR="00291A9C" w:rsidRPr="00A45F03">
        <w:t>v okviru finančnega načrta</w:t>
      </w:r>
      <w:r w:rsidRPr="00A45F03">
        <w:t xml:space="preserve"> Ministrstv</w:t>
      </w:r>
      <w:r w:rsidR="00291A9C" w:rsidRPr="00A45F03">
        <w:t>a</w:t>
      </w:r>
      <w:r w:rsidRPr="00A45F03">
        <w:t xml:space="preserve"> za okolje, podnebje in energijo</w:t>
      </w:r>
      <w:r w:rsidR="00291A9C" w:rsidRPr="00A45F03">
        <w:t xml:space="preserve"> (v nadaljnjem besedilu: pristojno ministrstvo)</w:t>
      </w:r>
      <w:r w:rsidRPr="00A45F03">
        <w:t>.</w:t>
      </w:r>
    </w:p>
    <w:p w14:paraId="22EA7599" w14:textId="104EE9E2" w:rsidR="0086112D" w:rsidRPr="00A45F03" w:rsidRDefault="00BC0D40" w:rsidP="0086112D">
      <w:pPr>
        <w:spacing w:after="120"/>
      </w:pPr>
      <w:r w:rsidRPr="00A45F03">
        <w:t>Skupna okvirna višina razpoložljivih sredstev po tem javnem pozivu je</w:t>
      </w:r>
      <w:r w:rsidR="00A21F1B" w:rsidRPr="00A45F03">
        <w:t xml:space="preserve"> </w:t>
      </w:r>
      <w:r w:rsidR="00060A89" w:rsidRPr="00A45F03">
        <w:t xml:space="preserve">28.980.000,00 </w:t>
      </w:r>
      <w:r w:rsidR="00E43C9D" w:rsidRPr="00A45F03">
        <w:t>mi</w:t>
      </w:r>
      <w:r w:rsidR="00ED13C3" w:rsidRPr="00A45F03">
        <w:t>lijon</w:t>
      </w:r>
      <w:r w:rsidR="00E43C9D" w:rsidRPr="00A45F03">
        <w:t>o</w:t>
      </w:r>
      <w:r w:rsidR="00ED13C3" w:rsidRPr="00A45F03">
        <w:t>v</w:t>
      </w:r>
      <w:r w:rsidR="00E43C9D" w:rsidRPr="00A45F03">
        <w:t xml:space="preserve"> </w:t>
      </w:r>
      <w:r w:rsidR="00552139" w:rsidRPr="00A45F03">
        <w:t>evrov</w:t>
      </w:r>
      <w:r w:rsidR="0086112D" w:rsidRPr="00A45F03">
        <w:t xml:space="preserve">, od tega je za programsko območje Kohezijska regija Zahodna Slovenija na voljo </w:t>
      </w:r>
      <w:r w:rsidR="00482EFB" w:rsidRPr="00A45F03">
        <w:t>8.795.823,36</w:t>
      </w:r>
      <w:r w:rsidR="00387E97" w:rsidRPr="00A45F03">
        <w:t xml:space="preserve"> </w:t>
      </w:r>
      <w:proofErr w:type="spellStart"/>
      <w:r w:rsidR="00387E97" w:rsidRPr="00A45F03">
        <w:t>EUR</w:t>
      </w:r>
      <w:r w:rsidR="0086112D" w:rsidRPr="00A45F03">
        <w:t>ter</w:t>
      </w:r>
      <w:proofErr w:type="spellEnd"/>
      <w:r w:rsidR="0086112D" w:rsidRPr="00A45F03">
        <w:t xml:space="preserve"> za programsko območje Kohezijska regija </w:t>
      </w:r>
      <w:r w:rsidR="00387E97" w:rsidRPr="00A45F03">
        <w:t>Vzhodn</w:t>
      </w:r>
      <w:r w:rsidR="0086112D" w:rsidRPr="00A45F03">
        <w:t xml:space="preserve">a Slovenija </w:t>
      </w:r>
      <w:r w:rsidR="00482EFB" w:rsidRPr="00A45F03">
        <w:t>20.184.176,64</w:t>
      </w:r>
      <w:r w:rsidR="00387E97" w:rsidRPr="00A45F03">
        <w:t xml:space="preserve"> EUR</w:t>
      </w:r>
      <w:r w:rsidR="0086112D" w:rsidRPr="00A45F03">
        <w:t xml:space="preserve">. </w:t>
      </w:r>
    </w:p>
    <w:bookmarkEnd w:id="13"/>
    <w:p w14:paraId="17AE44AD" w14:textId="77777777" w:rsidR="004C1C08" w:rsidRPr="00A45F03" w:rsidRDefault="00BC0D40">
      <w:pPr>
        <w:spacing w:after="120"/>
      </w:pPr>
      <w:r w:rsidRPr="00A45F03">
        <w:t xml:space="preserve">Vrednost razpoložljivih sredstev se lahko spremeni, zlasti v skladu s spremembami proračuna Republike Slovenije ter proračunskih zmogljivosti pristojnega </w:t>
      </w:r>
      <w:r w:rsidR="00E43C9D" w:rsidRPr="00A45F03">
        <w:t>ministrstva.</w:t>
      </w:r>
    </w:p>
    <w:p w14:paraId="138D6F60" w14:textId="77777777" w:rsidR="00552139" w:rsidRPr="00A45F03" w:rsidRDefault="00BC0D40">
      <w:pPr>
        <w:spacing w:after="120"/>
      </w:pPr>
      <w:r w:rsidRPr="00A45F03">
        <w:lastRenderedPageBreak/>
        <w:t xml:space="preserve">Javni poziv </w:t>
      </w:r>
      <w:r w:rsidR="00363D46" w:rsidRPr="00A45F03">
        <w:t xml:space="preserve">delno financira Evropska unija, in sicer iz Evropskega sklada za regionalni razvoj (ESRR). Javni poziv </w:t>
      </w:r>
      <w:r w:rsidRPr="00A45F03">
        <w:t>se izvaja v okviru »</w:t>
      </w:r>
      <w:r w:rsidR="00363D46" w:rsidRPr="00A45F03">
        <w:t>P</w:t>
      </w:r>
      <w:r w:rsidR="00552139" w:rsidRPr="00A45F03">
        <w:t xml:space="preserve">rograma zmanjševanje energetske revščine </w:t>
      </w:r>
      <w:r w:rsidR="00363D46" w:rsidRPr="00A45F03">
        <w:t>2024 -2027</w:t>
      </w:r>
      <w:r w:rsidRPr="00A45F03">
        <w:t xml:space="preserve">«, </w:t>
      </w:r>
      <w:r w:rsidR="008F2E25" w:rsidRPr="00A45F03">
        <w:t>v okviru Programa evropske kohezijske politike v obdobju 2021-2027 v Sloveniji, Prednostne naloge 3: Zelena preobrazba za podnebno nevtralnost, Specifičnega cilja RSO2.1. Spodbujanje energijske učinkovitosti in zmanjševanje emisij toplogrednih plinov.</w:t>
      </w:r>
    </w:p>
    <w:p w14:paraId="33F67723" w14:textId="77777777" w:rsidR="00552139" w:rsidRPr="00A45F03" w:rsidRDefault="00552139">
      <w:pPr>
        <w:spacing w:after="120"/>
        <w:rPr>
          <w:i/>
        </w:rPr>
      </w:pPr>
    </w:p>
    <w:p w14:paraId="11455B93" w14:textId="77777777" w:rsidR="00BC0D40" w:rsidRPr="00A45F03" w:rsidRDefault="00D347F7">
      <w:pPr>
        <w:numPr>
          <w:ilvl w:val="0"/>
          <w:numId w:val="4"/>
        </w:numPr>
        <w:spacing w:after="120"/>
        <w:rPr>
          <w:b/>
        </w:rPr>
      </w:pPr>
      <w:r w:rsidRPr="00A45F03">
        <w:rPr>
          <w:b/>
        </w:rPr>
        <w:t>v</w:t>
      </w:r>
      <w:r w:rsidR="00BC0D40" w:rsidRPr="00A45F03">
        <w:rPr>
          <w:b/>
        </w:rPr>
        <w:t>išina nepovratne finančne spodbude</w:t>
      </w:r>
      <w:r w:rsidR="00D706C8" w:rsidRPr="00A45F03">
        <w:rPr>
          <w:b/>
        </w:rPr>
        <w:t xml:space="preserve"> </w:t>
      </w:r>
      <w:r w:rsidR="00CF7D17" w:rsidRPr="00A45F03">
        <w:rPr>
          <w:b/>
        </w:rPr>
        <w:t>in način razdelitve raz</w:t>
      </w:r>
      <w:r w:rsidR="00790E08" w:rsidRPr="00A45F03">
        <w:rPr>
          <w:b/>
        </w:rPr>
        <w:t xml:space="preserve">položljivih </w:t>
      </w:r>
      <w:r w:rsidR="00CF7D17" w:rsidRPr="00A45F03">
        <w:rPr>
          <w:b/>
        </w:rPr>
        <w:t>sredstev</w:t>
      </w:r>
    </w:p>
    <w:p w14:paraId="2CD6D26C" w14:textId="77777777" w:rsidR="0065181E" w:rsidRPr="00A45F03" w:rsidRDefault="00BC0D40">
      <w:pPr>
        <w:spacing w:after="120"/>
      </w:pPr>
      <w:r w:rsidRPr="00A45F03">
        <w:t>Višina nepovratne finančne spodbude znaša 100</w:t>
      </w:r>
      <w:r w:rsidR="00B6073A" w:rsidRPr="00A45F03">
        <w:t xml:space="preserve"> </w:t>
      </w:r>
      <w:r w:rsidRPr="00A45F03">
        <w:t>% upravičenih stroškov projekta</w:t>
      </w:r>
      <w:r w:rsidR="005746B3" w:rsidRPr="00A45F03">
        <w:t xml:space="preserve"> vlagatelja</w:t>
      </w:r>
      <w:r w:rsidRPr="00A45F03">
        <w:t xml:space="preserve">, vendar ne več kot </w:t>
      </w:r>
      <w:r w:rsidR="00E43C9D" w:rsidRPr="00A45F03">
        <w:t>18.000</w:t>
      </w:r>
      <w:r w:rsidRPr="00A45F03">
        <w:t>,00 EUR z DDV</w:t>
      </w:r>
      <w:r w:rsidR="00310874" w:rsidRPr="00A45F03">
        <w:t>, razen v primeru nepredvidenih in dodatnih del, ki jih skladno</w:t>
      </w:r>
      <w:r w:rsidR="00F02014" w:rsidRPr="00A45F03">
        <w:t xml:space="preserve"> </w:t>
      </w:r>
      <w:r w:rsidR="00310874" w:rsidRPr="00A45F03">
        <w:t>s tem javnim pozivom odobri Eko sklad</w:t>
      </w:r>
      <w:r w:rsidR="007531EC" w:rsidRPr="00A45F03">
        <w:t>.</w:t>
      </w:r>
      <w:r w:rsidR="00310874" w:rsidRPr="00A45F03">
        <w:t xml:space="preserve"> V slednjem primeru </w:t>
      </w:r>
      <w:r w:rsidR="001F5E53" w:rsidRPr="00A45F03">
        <w:t xml:space="preserve">višina nepovratne finančne spodbude </w:t>
      </w:r>
      <w:r w:rsidR="00104C9A" w:rsidRPr="00A45F03">
        <w:t xml:space="preserve">lahko </w:t>
      </w:r>
      <w:r w:rsidR="001F5E53" w:rsidRPr="00A45F03">
        <w:t>znaša do 1</w:t>
      </w:r>
      <w:r w:rsidR="00FE4ABA" w:rsidRPr="00A45F03">
        <w:t>9</w:t>
      </w:r>
      <w:r w:rsidR="001F5E53" w:rsidRPr="00A45F03">
        <w:t>.800</w:t>
      </w:r>
      <w:r w:rsidR="00C47809" w:rsidRPr="00A45F03">
        <w:t>,00</w:t>
      </w:r>
      <w:r w:rsidR="001F5E53" w:rsidRPr="00A45F03">
        <w:t xml:space="preserve"> EUR</w:t>
      </w:r>
      <w:r w:rsidR="009C29B3" w:rsidRPr="00A45F03">
        <w:t xml:space="preserve"> z DDV</w:t>
      </w:r>
      <w:r w:rsidR="001F5E53" w:rsidRPr="00A45F03">
        <w:t>.</w:t>
      </w:r>
    </w:p>
    <w:p w14:paraId="48533FAB" w14:textId="77777777" w:rsidR="00E43C9D" w:rsidRPr="00A45F03" w:rsidRDefault="00E43C9D">
      <w:pPr>
        <w:spacing w:after="120"/>
      </w:pPr>
      <w:r w:rsidRPr="00A45F03">
        <w:t xml:space="preserve">Višina </w:t>
      </w:r>
      <w:r w:rsidR="00D429B1" w:rsidRPr="00A45F03">
        <w:t xml:space="preserve">nepovratne finančne </w:t>
      </w:r>
      <w:r w:rsidRPr="00A45F03">
        <w:t xml:space="preserve">spodbude se določi s </w:t>
      </w:r>
      <w:r w:rsidR="002B5BFD" w:rsidRPr="00A45F03">
        <w:t>T</w:t>
      </w:r>
      <w:r w:rsidRPr="00A45F03">
        <w:t>ripartitn</w:t>
      </w:r>
      <w:r w:rsidR="00E47CD7" w:rsidRPr="00A45F03">
        <w:t>o(</w:t>
      </w:r>
      <w:proofErr w:type="spellStart"/>
      <w:r w:rsidRPr="00A45F03">
        <w:t>imi</w:t>
      </w:r>
      <w:proofErr w:type="spellEnd"/>
      <w:r w:rsidR="00E47CD7" w:rsidRPr="00A45F03">
        <w:t>)</w:t>
      </w:r>
      <w:r w:rsidRPr="00A45F03">
        <w:t xml:space="preserve"> pogodb</w:t>
      </w:r>
      <w:r w:rsidR="00E47CD7" w:rsidRPr="00A45F03">
        <w:t>o(</w:t>
      </w:r>
      <w:r w:rsidRPr="00A45F03">
        <w:t>ami</w:t>
      </w:r>
      <w:r w:rsidR="00E47CD7" w:rsidRPr="00A45F03">
        <w:t>)</w:t>
      </w:r>
      <w:r w:rsidRPr="00A45F03">
        <w:t>, in sicer na podlagi predračuna</w:t>
      </w:r>
      <w:r w:rsidR="00E47CD7" w:rsidRPr="00A45F03">
        <w:t>(ov)</w:t>
      </w:r>
      <w:r w:rsidRPr="00A45F03">
        <w:t xml:space="preserve"> za ukrep ali kombinacijo ukrepov iz </w:t>
      </w:r>
      <w:r w:rsidR="002B5BFD" w:rsidRPr="00A45F03">
        <w:t>O</w:t>
      </w:r>
      <w:r w:rsidRPr="00A45F03">
        <w:t>dločbe, ki ga/jih vlagatelj skladno s tem javnim pozivom predloži Eko skladu.</w:t>
      </w:r>
    </w:p>
    <w:p w14:paraId="3CBE5312" w14:textId="77777777" w:rsidR="005E5D76" w:rsidRPr="00A45F03" w:rsidRDefault="00BC0D40">
      <w:pPr>
        <w:spacing w:after="120"/>
      </w:pPr>
      <w:r w:rsidRPr="00A45F03">
        <w:t>V primeru, da bo do zaključka javnega poziva prispelo več vlog, na podlagi katerih bi vsota nepovratnih finančnih spodbud presegla raz</w:t>
      </w:r>
      <w:r w:rsidR="001235E7" w:rsidRPr="00A45F03">
        <w:t>položljiva</w:t>
      </w:r>
      <w:r w:rsidRPr="00A45F03">
        <w:t xml:space="preserve"> sredstva po tem javnem pozivu, bo meja za dodelitev nepovratne finančne spodbude določena glede na datum, uro in minuto prejema vloge, s katero se </w:t>
      </w:r>
      <w:r w:rsidR="00973ACD" w:rsidRPr="00A45F03">
        <w:t>dodelijo</w:t>
      </w:r>
      <w:r w:rsidRPr="00A45F03">
        <w:t xml:space="preserve"> vsa razpoložljiva sredstva. </w:t>
      </w:r>
    </w:p>
    <w:p w14:paraId="6C85AC1C" w14:textId="77777777" w:rsidR="00BC0D40" w:rsidRPr="00A45F03" w:rsidRDefault="00BC0D40">
      <w:pPr>
        <w:spacing w:after="120"/>
      </w:pPr>
      <w:r w:rsidRPr="00A45F03">
        <w:t xml:space="preserve">V primeru, da preostanek razpoložljivih sredstev na javnem pozivu ne zadostuje za </w:t>
      </w:r>
      <w:r w:rsidR="00973ACD" w:rsidRPr="00A45F03">
        <w:t>dodelitev</w:t>
      </w:r>
      <w:r w:rsidR="0038534B" w:rsidRPr="00A45F03">
        <w:t xml:space="preserve"> </w:t>
      </w:r>
      <w:r w:rsidR="00973ACD" w:rsidRPr="00A45F03">
        <w:t xml:space="preserve">nepovratne finančne spodbude </w:t>
      </w:r>
      <w:r w:rsidR="00331541" w:rsidRPr="00A45F03">
        <w:t>v maksimalni višini</w:t>
      </w:r>
      <w:r w:rsidR="00973ACD" w:rsidRPr="00A45F03">
        <w:t xml:space="preserve"> </w:t>
      </w:r>
      <w:r w:rsidR="00363D46" w:rsidRPr="00A45F03">
        <w:t>18.000</w:t>
      </w:r>
      <w:r w:rsidR="00F55AC4" w:rsidRPr="00A45F03">
        <w:t>,00</w:t>
      </w:r>
      <w:r w:rsidR="00363D46" w:rsidRPr="00A45F03">
        <w:t xml:space="preserve"> </w:t>
      </w:r>
      <w:r w:rsidR="00973ACD" w:rsidRPr="00A45F03">
        <w:t>EUR z DDV</w:t>
      </w:r>
      <w:r w:rsidR="00ED3B5D" w:rsidRPr="00A45F03">
        <w:t xml:space="preserve"> </w:t>
      </w:r>
      <w:r w:rsidRPr="00A45F03">
        <w:t xml:space="preserve">(za izvedbo </w:t>
      </w:r>
      <w:r w:rsidR="00331541" w:rsidRPr="00A45F03">
        <w:t>celotnega projekta</w:t>
      </w:r>
      <w:r w:rsidRPr="00A45F03">
        <w:t>)</w:t>
      </w:r>
      <w:r w:rsidR="00ED3B5D" w:rsidRPr="00A45F03">
        <w:t xml:space="preserve"> </w:t>
      </w:r>
      <w:r w:rsidRPr="00A45F03">
        <w:t xml:space="preserve">se vlagatelju ponudi višina sredstev, ki so preostala na javnem pozivu, in sicer za izvedbo </w:t>
      </w:r>
      <w:r w:rsidR="00BD7BE8" w:rsidRPr="00A45F03">
        <w:t>ukrepa</w:t>
      </w:r>
      <w:r w:rsidR="00814088" w:rsidRPr="00A45F03">
        <w:t>/ov</w:t>
      </w:r>
      <w:r w:rsidR="00BD7BE8" w:rsidRPr="00A45F03">
        <w:t xml:space="preserve"> </w:t>
      </w:r>
      <w:r w:rsidR="00814088" w:rsidRPr="00A45F03">
        <w:t xml:space="preserve">po </w:t>
      </w:r>
      <w:r w:rsidR="00784372" w:rsidRPr="00A45F03">
        <w:t xml:space="preserve">prednostnem </w:t>
      </w:r>
      <w:r w:rsidR="00814088" w:rsidRPr="00A45F03">
        <w:t>vrstnem redu</w:t>
      </w:r>
      <w:r w:rsidR="006F4E2D" w:rsidRPr="00A45F03">
        <w:t>, določenem</w:t>
      </w:r>
      <w:r w:rsidR="00814088" w:rsidRPr="00A45F03">
        <w:t xml:space="preserve"> </w:t>
      </w:r>
      <w:r w:rsidR="00BD7BE8" w:rsidRPr="00A45F03">
        <w:t>v odločbi</w:t>
      </w:r>
      <w:r w:rsidR="003F09EF" w:rsidRPr="00A45F03">
        <w:t xml:space="preserve">, </w:t>
      </w:r>
      <w:r w:rsidR="00814088" w:rsidRPr="00A45F03">
        <w:t>upoštevajoč višino razpoložljivih sredstev</w:t>
      </w:r>
      <w:r w:rsidRPr="00A45F03">
        <w:t xml:space="preserve">. V kolikor vlagatelj ponujenih razpoložljivih sredstev ne sprejme, sredstva ostanejo nerazdeljena. </w:t>
      </w:r>
    </w:p>
    <w:p w14:paraId="5F288E74" w14:textId="77777777" w:rsidR="005D352B" w:rsidRPr="00A45F03" w:rsidRDefault="005D352B">
      <w:pPr>
        <w:spacing w:after="120"/>
      </w:pPr>
    </w:p>
    <w:p w14:paraId="31EDE1B7" w14:textId="77777777" w:rsidR="00BC0D40" w:rsidRPr="00A45F03" w:rsidRDefault="00D347F7">
      <w:pPr>
        <w:pStyle w:val="Odstavekseznama"/>
        <w:numPr>
          <w:ilvl w:val="0"/>
          <w:numId w:val="4"/>
        </w:numPr>
        <w:spacing w:after="120" w:line="240" w:lineRule="auto"/>
        <w:contextualSpacing w:val="0"/>
        <w:rPr>
          <w:rFonts w:ascii="Arial" w:hAnsi="Arial" w:cs="Arial"/>
          <w:b/>
        </w:rPr>
      </w:pPr>
      <w:r w:rsidRPr="00A45F03">
        <w:rPr>
          <w:rFonts w:ascii="Arial" w:hAnsi="Arial" w:cs="Arial"/>
          <w:b/>
        </w:rPr>
        <w:t>u</w:t>
      </w:r>
      <w:r w:rsidR="00BC0D40" w:rsidRPr="00A45F03">
        <w:rPr>
          <w:rFonts w:ascii="Arial" w:hAnsi="Arial" w:cs="Arial"/>
          <w:b/>
        </w:rPr>
        <w:t xml:space="preserve">pravičeni stroški </w:t>
      </w:r>
    </w:p>
    <w:p w14:paraId="0DF900B3" w14:textId="77777777" w:rsidR="00B00D55" w:rsidRPr="00A45F03" w:rsidRDefault="00BC0D40">
      <w:pPr>
        <w:pStyle w:val="Alineja1"/>
        <w:numPr>
          <w:ilvl w:val="0"/>
          <w:numId w:val="0"/>
        </w:numPr>
        <w:spacing w:before="0" w:after="120" w:line="240" w:lineRule="auto"/>
        <w:rPr>
          <w:rFonts w:ascii="Arial" w:hAnsi="Arial" w:cs="Arial"/>
          <w:sz w:val="22"/>
          <w:szCs w:val="22"/>
        </w:rPr>
      </w:pPr>
      <w:r w:rsidRPr="00A45F03">
        <w:rPr>
          <w:rFonts w:ascii="Arial" w:hAnsi="Arial" w:cs="Arial"/>
          <w:sz w:val="22"/>
          <w:szCs w:val="22"/>
        </w:rPr>
        <w:t>Financiranje upravičenih stroškov bo potekalo skladno s pravili evropske kohezijske politike in z veljavnimi Navodili organa upravljanja o upravičenih stroških za sredstva evropske kohezijske politike v programskem obdobju 20</w:t>
      </w:r>
      <w:r w:rsidR="00EB39EA" w:rsidRPr="00A45F03">
        <w:rPr>
          <w:rFonts w:ascii="Arial" w:hAnsi="Arial" w:cs="Arial"/>
          <w:sz w:val="22"/>
          <w:szCs w:val="22"/>
        </w:rPr>
        <w:t>21</w:t>
      </w:r>
      <w:r w:rsidRPr="00A45F03">
        <w:rPr>
          <w:rFonts w:ascii="Arial" w:hAnsi="Arial" w:cs="Arial"/>
          <w:sz w:val="22"/>
          <w:szCs w:val="22"/>
        </w:rPr>
        <w:t>-20</w:t>
      </w:r>
      <w:r w:rsidR="00EB39EA" w:rsidRPr="00A45F03">
        <w:rPr>
          <w:rFonts w:ascii="Arial" w:hAnsi="Arial" w:cs="Arial"/>
          <w:sz w:val="22"/>
          <w:szCs w:val="22"/>
        </w:rPr>
        <w:t>27 ter skladno s Smernicami za pripravo predračuna</w:t>
      </w:r>
      <w:r w:rsidR="001F72A9" w:rsidRPr="00A45F03">
        <w:rPr>
          <w:rFonts w:ascii="Arial" w:hAnsi="Arial" w:cs="Arial"/>
          <w:sz w:val="22"/>
          <w:szCs w:val="22"/>
        </w:rPr>
        <w:t xml:space="preserve"> </w:t>
      </w:r>
      <w:r w:rsidR="00EB39EA" w:rsidRPr="00A45F03">
        <w:rPr>
          <w:rFonts w:ascii="Arial" w:hAnsi="Arial" w:cs="Arial"/>
          <w:sz w:val="22"/>
          <w:szCs w:val="22"/>
        </w:rPr>
        <w:t xml:space="preserve">ter pogoji, določenimi v tem javnem pozivu. </w:t>
      </w:r>
      <w:r w:rsidR="00B00D55" w:rsidRPr="00A45F03">
        <w:rPr>
          <w:rFonts w:ascii="Arial" w:hAnsi="Arial" w:cs="Arial"/>
          <w:sz w:val="22"/>
          <w:szCs w:val="22"/>
        </w:rPr>
        <w:t xml:space="preserve"> </w:t>
      </w:r>
    </w:p>
    <w:p w14:paraId="249C96FD" w14:textId="77777777" w:rsidR="00E3176E" w:rsidRPr="00A45F03" w:rsidRDefault="00BC0D40">
      <w:pPr>
        <w:pStyle w:val="Alineja1"/>
        <w:numPr>
          <w:ilvl w:val="0"/>
          <w:numId w:val="0"/>
        </w:numPr>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Stroški spadajo med upravičene le, če se nanašajo na </w:t>
      </w:r>
      <w:r w:rsidR="009B67CC" w:rsidRPr="00A45F03">
        <w:rPr>
          <w:rFonts w:ascii="Arial" w:eastAsia="Times New Roman" w:hAnsi="Arial" w:cs="Arial"/>
          <w:sz w:val="22"/>
          <w:szCs w:val="22"/>
          <w:lang w:eastAsia="sl-SI"/>
        </w:rPr>
        <w:t>izvedbo projekt</w:t>
      </w:r>
      <w:r w:rsidR="006A7483" w:rsidRPr="00A45F03">
        <w:rPr>
          <w:rFonts w:ascii="Arial" w:eastAsia="Times New Roman" w:hAnsi="Arial" w:cs="Arial"/>
          <w:sz w:val="22"/>
          <w:szCs w:val="22"/>
          <w:lang w:eastAsia="sl-SI"/>
        </w:rPr>
        <w:t>a</w:t>
      </w:r>
      <w:r w:rsidR="003B3C5B" w:rsidRPr="00A45F03">
        <w:rPr>
          <w:rFonts w:ascii="Arial" w:eastAsia="Times New Roman" w:hAnsi="Arial" w:cs="Arial"/>
          <w:sz w:val="22"/>
          <w:szCs w:val="22"/>
          <w:lang w:eastAsia="sl-SI"/>
        </w:rPr>
        <w:t xml:space="preserve"> </w:t>
      </w:r>
      <w:r w:rsidR="009B67CC" w:rsidRPr="00A45F03">
        <w:rPr>
          <w:rFonts w:ascii="Arial" w:eastAsia="Times New Roman" w:hAnsi="Arial" w:cs="Arial"/>
          <w:sz w:val="22"/>
          <w:szCs w:val="22"/>
          <w:lang w:eastAsia="sl-SI"/>
        </w:rPr>
        <w:t>po tem javnem pozivu</w:t>
      </w:r>
      <w:r w:rsidRPr="00A45F03">
        <w:rPr>
          <w:rFonts w:ascii="Arial" w:eastAsia="Times New Roman" w:hAnsi="Arial" w:cs="Arial"/>
          <w:sz w:val="22"/>
          <w:szCs w:val="22"/>
          <w:lang w:eastAsia="sl-SI"/>
        </w:rPr>
        <w:t xml:space="preserve">, o čemer </w:t>
      </w:r>
      <w:r w:rsidR="00565F7A" w:rsidRPr="00A45F03">
        <w:rPr>
          <w:rFonts w:ascii="Arial" w:eastAsia="Times New Roman" w:hAnsi="Arial" w:cs="Arial"/>
          <w:sz w:val="22"/>
          <w:szCs w:val="22"/>
          <w:lang w:eastAsia="sl-SI"/>
        </w:rPr>
        <w:t>presoja</w:t>
      </w:r>
      <w:r w:rsidRPr="00A45F03">
        <w:rPr>
          <w:rFonts w:ascii="Arial" w:eastAsia="Times New Roman" w:hAnsi="Arial" w:cs="Arial"/>
          <w:sz w:val="22"/>
          <w:szCs w:val="22"/>
          <w:lang w:eastAsia="sl-SI"/>
        </w:rPr>
        <w:t xml:space="preserve"> Eko sklad</w:t>
      </w:r>
      <w:r w:rsidR="009B67CC" w:rsidRPr="00A45F03">
        <w:rPr>
          <w:rFonts w:ascii="Arial" w:eastAsia="Times New Roman" w:hAnsi="Arial" w:cs="Arial"/>
          <w:sz w:val="22"/>
          <w:szCs w:val="22"/>
          <w:lang w:eastAsia="sl-SI"/>
        </w:rPr>
        <w:t>.</w:t>
      </w:r>
    </w:p>
    <w:p w14:paraId="26593816" w14:textId="77777777" w:rsidR="00EB09A8" w:rsidRPr="00A45F03" w:rsidRDefault="00BC0D40">
      <w:pPr>
        <w:pStyle w:val="Alineja1"/>
        <w:numPr>
          <w:ilvl w:val="0"/>
          <w:numId w:val="0"/>
        </w:numPr>
        <w:spacing w:before="0" w:after="120" w:line="240" w:lineRule="auto"/>
        <w:rPr>
          <w:rFonts w:ascii="Arial" w:hAnsi="Arial" w:cs="Arial"/>
          <w:sz w:val="22"/>
          <w:szCs w:val="22"/>
        </w:rPr>
      </w:pPr>
      <w:r w:rsidRPr="00A45F03">
        <w:rPr>
          <w:rFonts w:ascii="Arial" w:hAnsi="Arial" w:cs="Arial"/>
          <w:sz w:val="22"/>
          <w:szCs w:val="22"/>
        </w:rPr>
        <w:t>Obdobje upravičen</w:t>
      </w:r>
      <w:r w:rsidR="0086509E" w:rsidRPr="00A45F03">
        <w:rPr>
          <w:rFonts w:ascii="Arial" w:hAnsi="Arial" w:cs="Arial"/>
          <w:sz w:val="22"/>
          <w:szCs w:val="22"/>
        </w:rPr>
        <w:t>osti stroškov za izvedbo projekta</w:t>
      </w:r>
      <w:r w:rsidRPr="00A45F03">
        <w:rPr>
          <w:rFonts w:ascii="Arial" w:hAnsi="Arial" w:cs="Arial"/>
          <w:sz w:val="22"/>
          <w:szCs w:val="22"/>
        </w:rPr>
        <w:t xml:space="preserve"> se šteje od </w:t>
      </w:r>
      <w:r w:rsidR="006F4E2D" w:rsidRPr="00A45F03">
        <w:rPr>
          <w:rFonts w:ascii="Arial" w:hAnsi="Arial" w:cs="Arial"/>
          <w:sz w:val="22"/>
          <w:szCs w:val="22"/>
        </w:rPr>
        <w:t xml:space="preserve">datuma </w:t>
      </w:r>
      <w:r w:rsidR="004C4519" w:rsidRPr="00A45F03">
        <w:rPr>
          <w:rFonts w:ascii="Arial" w:hAnsi="Arial" w:cs="Arial"/>
          <w:sz w:val="22"/>
          <w:szCs w:val="22"/>
        </w:rPr>
        <w:t xml:space="preserve">veljavnosti </w:t>
      </w:r>
      <w:r w:rsidR="009A5D20" w:rsidRPr="00A45F03">
        <w:rPr>
          <w:rFonts w:ascii="Arial" w:hAnsi="Arial" w:cs="Arial"/>
          <w:sz w:val="22"/>
          <w:szCs w:val="22"/>
        </w:rPr>
        <w:t>T</w:t>
      </w:r>
      <w:r w:rsidR="00603CF0" w:rsidRPr="00A45F03">
        <w:rPr>
          <w:rFonts w:ascii="Arial" w:hAnsi="Arial" w:cs="Arial"/>
          <w:sz w:val="22"/>
          <w:szCs w:val="22"/>
        </w:rPr>
        <w:t xml:space="preserve">ripartitne pogodbe </w:t>
      </w:r>
      <w:r w:rsidR="001F1E78" w:rsidRPr="00A45F03">
        <w:rPr>
          <w:rFonts w:ascii="Arial" w:hAnsi="Arial" w:cs="Arial"/>
          <w:sz w:val="22"/>
          <w:szCs w:val="22"/>
        </w:rPr>
        <w:t xml:space="preserve">do izteka roka </w:t>
      </w:r>
      <w:r w:rsidR="009A5D20" w:rsidRPr="00A45F03">
        <w:rPr>
          <w:rFonts w:ascii="Arial" w:hAnsi="Arial" w:cs="Arial"/>
          <w:sz w:val="22"/>
          <w:szCs w:val="22"/>
        </w:rPr>
        <w:t xml:space="preserve">veljavnosti Tripartitne </w:t>
      </w:r>
      <w:r w:rsidR="001F1E78" w:rsidRPr="00A45F03">
        <w:rPr>
          <w:rFonts w:ascii="Arial" w:hAnsi="Arial" w:cs="Arial"/>
          <w:sz w:val="22"/>
          <w:szCs w:val="22"/>
        </w:rPr>
        <w:t>pogodbe</w:t>
      </w:r>
      <w:r w:rsidR="00B75C33" w:rsidRPr="00A45F03">
        <w:rPr>
          <w:rFonts w:ascii="Arial" w:hAnsi="Arial" w:cs="Arial"/>
          <w:sz w:val="22"/>
          <w:szCs w:val="22"/>
        </w:rPr>
        <w:t xml:space="preserve"> oz. najkasneje do 30. </w:t>
      </w:r>
      <w:r w:rsidR="00935384" w:rsidRPr="00A45F03">
        <w:rPr>
          <w:rFonts w:ascii="Arial" w:hAnsi="Arial" w:cs="Arial"/>
          <w:sz w:val="22"/>
          <w:szCs w:val="22"/>
        </w:rPr>
        <w:t xml:space="preserve">6. </w:t>
      </w:r>
      <w:r w:rsidR="00B75C33" w:rsidRPr="00A45F03">
        <w:rPr>
          <w:rFonts w:ascii="Arial" w:hAnsi="Arial" w:cs="Arial"/>
          <w:sz w:val="22"/>
          <w:szCs w:val="22"/>
        </w:rPr>
        <w:t>2029</w:t>
      </w:r>
      <w:r w:rsidRPr="00A45F03">
        <w:rPr>
          <w:rFonts w:ascii="Arial" w:hAnsi="Arial" w:cs="Arial"/>
          <w:sz w:val="22"/>
          <w:szCs w:val="22"/>
        </w:rPr>
        <w:t xml:space="preserve">. </w:t>
      </w:r>
      <w:r w:rsidR="0086509E" w:rsidRPr="00A45F03">
        <w:rPr>
          <w:rFonts w:ascii="Arial" w:hAnsi="Arial" w:cs="Arial"/>
          <w:sz w:val="22"/>
          <w:szCs w:val="22"/>
        </w:rPr>
        <w:t xml:space="preserve">Stroški, ki so nastali pred ali po tem </w:t>
      </w:r>
      <w:r w:rsidR="002B683B" w:rsidRPr="00A45F03">
        <w:rPr>
          <w:rFonts w:ascii="Arial" w:hAnsi="Arial" w:cs="Arial"/>
          <w:sz w:val="22"/>
          <w:szCs w:val="22"/>
        </w:rPr>
        <w:t>obdobju</w:t>
      </w:r>
      <w:r w:rsidR="0086509E" w:rsidRPr="00A45F03">
        <w:rPr>
          <w:rFonts w:ascii="Arial" w:hAnsi="Arial" w:cs="Arial"/>
          <w:sz w:val="22"/>
          <w:szCs w:val="22"/>
        </w:rPr>
        <w:t>, niso upravičeni stroški po tem javnem pozivu.</w:t>
      </w:r>
    </w:p>
    <w:p w14:paraId="47C9651B" w14:textId="77777777" w:rsidR="009B67CC" w:rsidRPr="00A45F03" w:rsidRDefault="009B67CC">
      <w:pPr>
        <w:spacing w:after="120"/>
      </w:pPr>
      <w:r w:rsidRPr="00A45F03">
        <w:t xml:space="preserve">Stroški so upravičeni samo, če: </w:t>
      </w:r>
    </w:p>
    <w:p w14:paraId="143890BB" w14:textId="77777777" w:rsidR="009B67CC" w:rsidRPr="00A45F03" w:rsidRDefault="00EE248D">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so neposredno povezani z izvajanjem gradbenih, obrtniških in inštalacijskih del ter instalacijo opreme (GOI dela), ki so potrebni za izvedbo posameznega ukrepa</w:t>
      </w:r>
      <w:r w:rsidR="009B67CC" w:rsidRPr="00A45F03">
        <w:rPr>
          <w:rFonts w:ascii="Arial" w:eastAsia="Times New Roman" w:hAnsi="Arial" w:cs="Arial"/>
          <w:sz w:val="22"/>
          <w:szCs w:val="22"/>
          <w:lang w:eastAsia="sl-SI"/>
        </w:rPr>
        <w:t xml:space="preserve">; </w:t>
      </w:r>
    </w:p>
    <w:p w14:paraId="59151A31"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so dejansko nastali za dela, ki so bila opravljena oz. za blago, ki je bilo dobavljeno oz. za storitve, ki so bile izvedene; </w:t>
      </w:r>
    </w:p>
    <w:p w14:paraId="199AB5DA"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so prepoznani v skladu s skrbnostjo dobrega gospodarja; </w:t>
      </w:r>
    </w:p>
    <w:p w14:paraId="5F3F1CD2"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nastanejo v obdobju upravičenosti; </w:t>
      </w:r>
    </w:p>
    <w:p w14:paraId="1341A013" w14:textId="77777777" w:rsidR="009B67CC" w:rsidRPr="00A45F03" w:rsidRDefault="009B67CC">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temeljijo na verodostojnih knjigovodskih in drugih listinah in</w:t>
      </w:r>
    </w:p>
    <w:p w14:paraId="57A6AF13" w14:textId="77777777" w:rsidR="009B67CC" w:rsidRPr="00A45F03" w:rsidRDefault="009B67CC">
      <w:pPr>
        <w:pStyle w:val="Alineja1"/>
        <w:spacing w:before="0" w:after="120" w:line="240" w:lineRule="auto"/>
        <w:rPr>
          <w:rFonts w:ascii="Arial" w:hAnsi="Arial" w:cs="Arial"/>
          <w:sz w:val="22"/>
          <w:szCs w:val="22"/>
        </w:rPr>
      </w:pPr>
      <w:r w:rsidRPr="00A45F03">
        <w:rPr>
          <w:rFonts w:ascii="Arial" w:eastAsia="Times New Roman" w:hAnsi="Arial" w:cs="Arial"/>
          <w:sz w:val="22"/>
          <w:szCs w:val="22"/>
          <w:lang w:eastAsia="sl-SI"/>
        </w:rPr>
        <w:t xml:space="preserve">so izkazani in dokumentirani v skladu z veljavnimi pravili EU in nacionalnimi predpisi. </w:t>
      </w:r>
    </w:p>
    <w:p w14:paraId="30975241" w14:textId="77777777" w:rsidR="00E3176E" w:rsidRPr="00A45F03" w:rsidRDefault="00EE248D">
      <w:pPr>
        <w:spacing w:after="120"/>
      </w:pPr>
      <w:r w:rsidRPr="00A45F03">
        <w:t>S</w:t>
      </w:r>
      <w:r w:rsidR="0006450C" w:rsidRPr="00A45F03">
        <w:t>troški</w:t>
      </w:r>
      <w:r w:rsidRPr="00A45F03">
        <w:t>, ki so neposredno povezani s posameznim ukrepo</w:t>
      </w:r>
      <w:r w:rsidR="006A7483" w:rsidRPr="00A45F03">
        <w:t>m</w:t>
      </w:r>
      <w:r w:rsidR="001C6F1C" w:rsidRPr="00A45F03">
        <w:t>,</w:t>
      </w:r>
      <w:r w:rsidRPr="00A45F03">
        <w:t xml:space="preserve"> so na primer</w:t>
      </w:r>
      <w:r w:rsidR="00990E67" w:rsidRPr="00A45F03">
        <w:t xml:space="preserve"> naslednji</w:t>
      </w:r>
      <w:r w:rsidRPr="00A45F03">
        <w:t xml:space="preserve"> stroški</w:t>
      </w:r>
      <w:r w:rsidR="00E3176E" w:rsidRPr="00A45F03">
        <w:t>:</w:t>
      </w:r>
    </w:p>
    <w:p w14:paraId="383B6619"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lastRenderedPageBreak/>
        <w:t>nakup in vgradnja toplotne izolacije za izvedbo toplotne izolacije zunanjih sten, strehe ali stropa proti neogrevanemu prostoru, tal na terenu ali tal nad neogrevanim prostorom/kletjo,</w:t>
      </w:r>
    </w:p>
    <w:p w14:paraId="59C8A8CB"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 xml:space="preserve">nakup in vgradnja oken in/ali zunanjih vhodnih vrat, </w:t>
      </w:r>
    </w:p>
    <w:p w14:paraId="02005A2D"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nakup in vgradnja sistemov za pripravo tople (sanitarne) vode,</w:t>
      </w:r>
    </w:p>
    <w:p w14:paraId="62902F6F"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nakup in vgradnja lokalnih stanovanjskih prezračevalnih naprav z vračanjem toplote odpadnega zraka,</w:t>
      </w:r>
    </w:p>
    <w:p w14:paraId="5078B348"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nakup in vgradnja ene nove kurilne naprave na lesno biomaso,</w:t>
      </w:r>
    </w:p>
    <w:p w14:paraId="4182A899" w14:textId="77777777" w:rsidR="00C03A5A" w:rsidRPr="00A45F03" w:rsidRDefault="00C03A5A">
      <w:pPr>
        <w:pStyle w:val="Alineja1"/>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stroški, ki so drugače smiselno povezani z izvedbo posameznega ukrepa</w:t>
      </w:r>
      <w:r w:rsidR="009B4657" w:rsidRPr="00A45F03">
        <w:rPr>
          <w:rFonts w:ascii="Arial" w:eastAsia="Times New Roman" w:hAnsi="Arial" w:cs="Arial"/>
          <w:sz w:val="22"/>
          <w:szCs w:val="22"/>
          <w:lang w:eastAsia="sl-SI"/>
        </w:rPr>
        <w:t xml:space="preserve"> </w:t>
      </w:r>
    </w:p>
    <w:p w14:paraId="4C8ACE72" w14:textId="77777777" w:rsidR="0035212B" w:rsidRPr="00A45F03" w:rsidRDefault="00892CEA">
      <w:pPr>
        <w:pStyle w:val="Alineja1"/>
        <w:numPr>
          <w:ilvl w:val="0"/>
          <w:numId w:val="0"/>
        </w:numPr>
        <w:spacing w:before="0" w:after="120" w:line="240" w:lineRule="auto"/>
        <w:rPr>
          <w:rFonts w:ascii="Arial" w:eastAsia="Times New Roman" w:hAnsi="Arial" w:cs="Arial"/>
          <w:sz w:val="22"/>
          <w:szCs w:val="22"/>
          <w:lang w:eastAsia="sl-SI"/>
        </w:rPr>
      </w:pPr>
      <w:r w:rsidRPr="00A45F03">
        <w:rPr>
          <w:rFonts w:ascii="Arial" w:eastAsia="Times New Roman" w:hAnsi="Arial" w:cs="Arial"/>
          <w:sz w:val="22"/>
          <w:szCs w:val="22"/>
          <w:lang w:eastAsia="sl-SI"/>
        </w:rPr>
        <w:t>ter pripadajoči DDV</w:t>
      </w:r>
      <w:r w:rsidR="00B362FC" w:rsidRPr="00A45F03">
        <w:rPr>
          <w:rFonts w:ascii="Arial" w:eastAsia="Times New Roman" w:hAnsi="Arial" w:cs="Arial"/>
          <w:sz w:val="22"/>
          <w:szCs w:val="22"/>
          <w:lang w:eastAsia="sl-SI"/>
        </w:rPr>
        <w:t>.</w:t>
      </w:r>
    </w:p>
    <w:p w14:paraId="041ED597" w14:textId="77777777" w:rsidR="00C03A5A" w:rsidRPr="00A45F03" w:rsidRDefault="00C03A5A">
      <w:pPr>
        <w:pBdr>
          <w:top w:val="nil"/>
          <w:left w:val="nil"/>
          <w:bottom w:val="nil"/>
          <w:right w:val="nil"/>
          <w:between w:val="nil"/>
        </w:pBdr>
        <w:spacing w:after="120"/>
      </w:pPr>
      <w:r w:rsidRPr="00A45F03">
        <w:t>Neupravičeni stroški so zlasti, če gre za stroške za nakup in vgradnjo prototipnih in rabljenih naprav ali opreme in gradbenih proizvodov ter ostale stroške, ki niso posebej navedeni v Smernicah za pripravo predračuna oz. jih ni možno smiselno umestiti pod upravičene stroške</w:t>
      </w:r>
      <w:r w:rsidR="0028570C" w:rsidRPr="00A45F03">
        <w:t>.</w:t>
      </w:r>
      <w:r w:rsidRPr="00A45F03">
        <w:t xml:space="preserve"> </w:t>
      </w:r>
    </w:p>
    <w:p w14:paraId="2DF4C418" w14:textId="77777777" w:rsidR="009B66BE" w:rsidRPr="00A45F03" w:rsidRDefault="009B66BE">
      <w:pPr>
        <w:pBdr>
          <w:top w:val="nil"/>
          <w:left w:val="nil"/>
          <w:bottom w:val="nil"/>
          <w:right w:val="nil"/>
          <w:between w:val="nil"/>
        </w:pBdr>
        <w:spacing w:after="120"/>
      </w:pPr>
      <w:bookmarkStart w:id="15" w:name="_Hlk144282366"/>
      <w:r w:rsidRPr="00A45F03">
        <w:rPr>
          <w:b/>
        </w:rPr>
        <w:t xml:space="preserve">Tehnični pogoji izvedbe posameznega ukrepa in upravičeni stroški so podrobneje določeni v </w:t>
      </w:r>
      <w:r w:rsidR="00B36BD7" w:rsidRPr="00A45F03">
        <w:rPr>
          <w:b/>
        </w:rPr>
        <w:t>5</w:t>
      </w:r>
      <w:r w:rsidRPr="00A45F03">
        <w:rPr>
          <w:b/>
        </w:rPr>
        <w:t>. točki tega javnega poziva ter v Smernicah za pripravo predračuna</w:t>
      </w:r>
      <w:r w:rsidR="00B36BD7" w:rsidRPr="00A45F03">
        <w:rPr>
          <w:b/>
        </w:rPr>
        <w:t xml:space="preserve"> </w:t>
      </w:r>
      <w:r w:rsidR="00B36BD7" w:rsidRPr="00A45F03">
        <w:t>(v nadaljnjem besedilu: Smernice)</w:t>
      </w:r>
      <w:r w:rsidRPr="00A45F03">
        <w:rPr>
          <w:b/>
        </w:rPr>
        <w:t xml:space="preserve">, </w:t>
      </w:r>
      <w:r w:rsidRPr="00A45F03">
        <w:t xml:space="preserve">ki so objavljene na spletni strani </w:t>
      </w:r>
      <w:hyperlink r:id="rId9" w:history="1">
        <w:r w:rsidRPr="00A45F03">
          <w:t>www.ekosklad.si</w:t>
        </w:r>
      </w:hyperlink>
      <w:r w:rsidRPr="00A45F03">
        <w:t xml:space="preserve"> in so del tega javnega poziva (Priloga 1).</w:t>
      </w:r>
    </w:p>
    <w:p w14:paraId="22139613" w14:textId="77777777" w:rsidR="00C03A5A" w:rsidRPr="00A45F03" w:rsidRDefault="00C03A5A">
      <w:pPr>
        <w:pBdr>
          <w:top w:val="nil"/>
          <w:left w:val="nil"/>
          <w:bottom w:val="nil"/>
          <w:right w:val="nil"/>
          <w:between w:val="nil"/>
        </w:pBdr>
        <w:spacing w:after="120"/>
      </w:pPr>
      <w:r w:rsidRPr="00A45F03">
        <w:t>Nepredvidena in dodatna dela</w:t>
      </w:r>
      <w:bookmarkEnd w:id="15"/>
      <w:r w:rsidRPr="00A45F03">
        <w:t>, ki niso zajeta v predloženem predračunu, so upravičen strošek izključno v izrednih primerih, ko gre za okoliščine ali dogodke, ki jih izvajalec v svoji ponudbi ni mogel ali moral predvideti kljub temu, da je ravnal z vso dolžno skrbnostjo</w:t>
      </w:r>
      <w:r w:rsidR="000355EC" w:rsidRPr="00A45F03">
        <w:t>.</w:t>
      </w:r>
    </w:p>
    <w:p w14:paraId="64712A12" w14:textId="77777777" w:rsidR="00C03A5A" w:rsidRPr="00A45F03" w:rsidRDefault="00C03A5A">
      <w:pPr>
        <w:pBdr>
          <w:top w:val="nil"/>
          <w:left w:val="nil"/>
          <w:bottom w:val="nil"/>
          <w:right w:val="nil"/>
          <w:between w:val="nil"/>
        </w:pBdr>
        <w:spacing w:after="120"/>
      </w:pPr>
      <w:r w:rsidRPr="00A45F03">
        <w:t>Stroški iz prejšnjega odstavka se štejejo za upravičene, če je bil o nastalem izrednem primeru Eko sklad predhodno obveščen in je izvedbo nepredvidenega in</w:t>
      </w:r>
      <w:r w:rsidR="00DD6EC3" w:rsidRPr="00A45F03">
        <w:t>/ali</w:t>
      </w:r>
      <w:r w:rsidRPr="00A45F03">
        <w:t xml:space="preserve"> dodatnega dela pred izvedbo odobril.</w:t>
      </w:r>
    </w:p>
    <w:p w14:paraId="6467E634" w14:textId="77777777" w:rsidR="00C03A5A" w:rsidRPr="00A45F03" w:rsidRDefault="000355EC">
      <w:pPr>
        <w:pBdr>
          <w:top w:val="nil"/>
          <w:left w:val="nil"/>
          <w:bottom w:val="nil"/>
          <w:right w:val="nil"/>
          <w:between w:val="nil"/>
        </w:pBdr>
        <w:spacing w:after="120"/>
      </w:pPr>
      <w:bookmarkStart w:id="16" w:name="_Hlk144282390"/>
      <w:r w:rsidRPr="00A45F03">
        <w:t>Z</w:t>
      </w:r>
      <w:r w:rsidR="00C03A5A" w:rsidRPr="00A45F03">
        <w:t>nesek upravičenih stroškov</w:t>
      </w:r>
      <w:r w:rsidRPr="00A45F03">
        <w:t xml:space="preserve"> nepredvidenih in dodatnih del</w:t>
      </w:r>
      <w:r w:rsidR="00C03A5A" w:rsidRPr="00A45F03">
        <w:t xml:space="preserve"> za posamezni ukrep ne sme presegati pogodbeno dogovorjene višine </w:t>
      </w:r>
      <w:r w:rsidR="000A3098" w:rsidRPr="00A45F03">
        <w:t xml:space="preserve">nepovratne finančne </w:t>
      </w:r>
      <w:r w:rsidR="00C03A5A" w:rsidRPr="00A45F03">
        <w:t>spodbude za posamezni ukrep</w:t>
      </w:r>
      <w:bookmarkEnd w:id="16"/>
      <w:r w:rsidR="0050454F" w:rsidRPr="00A45F03">
        <w:t xml:space="preserve"> za več kot 10 %</w:t>
      </w:r>
      <w:r w:rsidR="00C03A5A" w:rsidRPr="00A45F03">
        <w:t>.</w:t>
      </w:r>
    </w:p>
    <w:p w14:paraId="00F747CA" w14:textId="77777777" w:rsidR="00115E06" w:rsidRPr="00A45F03" w:rsidRDefault="00115E06">
      <w:pPr>
        <w:spacing w:after="120"/>
      </w:pPr>
    </w:p>
    <w:p w14:paraId="2989BD44" w14:textId="77777777" w:rsidR="005D352B" w:rsidRPr="00A45F03" w:rsidRDefault="00553A88">
      <w:pPr>
        <w:pStyle w:val="Naslov1"/>
        <w:rPr>
          <w:sz w:val="22"/>
          <w:szCs w:val="22"/>
        </w:rPr>
      </w:pPr>
      <w:bookmarkStart w:id="17" w:name="_Hlk166839563"/>
      <w:r w:rsidRPr="00A45F03">
        <w:rPr>
          <w:sz w:val="22"/>
          <w:szCs w:val="22"/>
        </w:rPr>
        <w:t xml:space="preserve">UPRAVIČENE OSEBE </w:t>
      </w:r>
      <w:r w:rsidR="00DE059B" w:rsidRPr="00A45F03">
        <w:rPr>
          <w:sz w:val="22"/>
          <w:szCs w:val="22"/>
        </w:rPr>
        <w:t>IN</w:t>
      </w:r>
      <w:r w:rsidRPr="00A45F03">
        <w:rPr>
          <w:sz w:val="22"/>
          <w:szCs w:val="22"/>
        </w:rPr>
        <w:t xml:space="preserve"> POGOJI ZA KANDIDIRANJE </w:t>
      </w:r>
    </w:p>
    <w:p w14:paraId="242EABFA" w14:textId="77777777" w:rsidR="00AE749B" w:rsidRPr="00A45F03" w:rsidRDefault="00DE059B">
      <w:pPr>
        <w:numPr>
          <w:ilvl w:val="0"/>
          <w:numId w:val="3"/>
        </w:numPr>
        <w:spacing w:after="120"/>
        <w:rPr>
          <w:b/>
        </w:rPr>
      </w:pPr>
      <w:r w:rsidRPr="00A45F03">
        <w:rPr>
          <w:b/>
        </w:rPr>
        <w:t>upravičene osebe</w:t>
      </w:r>
    </w:p>
    <w:p w14:paraId="2D8865BC" w14:textId="77777777" w:rsidR="004F2CAD" w:rsidRPr="00A45F03" w:rsidRDefault="00FE4ABA">
      <w:pPr>
        <w:spacing w:after="120"/>
      </w:pPr>
      <w:bookmarkStart w:id="18" w:name="_Hlk164860201"/>
      <w:r w:rsidRPr="00A45F03">
        <w:t>Do</w:t>
      </w:r>
      <w:r w:rsidR="00B36BD7" w:rsidRPr="00A45F03">
        <w:t xml:space="preserve"> nepovratne finančne</w:t>
      </w:r>
      <w:r w:rsidRPr="00A45F03">
        <w:t xml:space="preserve"> spodbude po tem javnem pozivu je upravičen</w:t>
      </w:r>
      <w:r w:rsidR="00636B9C" w:rsidRPr="00A45F03">
        <w:t xml:space="preserve"> </w:t>
      </w:r>
      <w:r w:rsidR="004F2CAD" w:rsidRPr="00A45F03">
        <w:t>vsak</w:t>
      </w:r>
      <w:r w:rsidR="00921053" w:rsidRPr="00A45F03">
        <w:t xml:space="preserve"> vlagatelj, ki je</w:t>
      </w:r>
      <w:r w:rsidR="004F2CAD" w:rsidRPr="00A45F03">
        <w:t xml:space="preserve"> fizična oseba</w:t>
      </w:r>
      <w:r w:rsidR="004F2CAD" w:rsidRPr="00A45F03">
        <w:rPr>
          <w:rStyle w:val="Sprotnaopomba-sklic"/>
          <w:rFonts w:eastAsia="Calibri"/>
        </w:rPr>
        <w:footnoteReference w:id="3"/>
      </w:r>
      <w:r w:rsidR="00921053" w:rsidRPr="00A45F03">
        <w:t xml:space="preserve"> in</w:t>
      </w:r>
      <w:r w:rsidR="004F2CAD" w:rsidRPr="00A45F03">
        <w:t xml:space="preserve"> izpolnjuje naslednje pogoje:</w:t>
      </w:r>
    </w:p>
    <w:p w14:paraId="64B39933" w14:textId="77777777" w:rsidR="004B7116" w:rsidRPr="00A45F03" w:rsidRDefault="004F2CAD">
      <w:pPr>
        <w:pStyle w:val="Odstavekseznama"/>
        <w:numPr>
          <w:ilvl w:val="3"/>
          <w:numId w:val="16"/>
        </w:numPr>
        <w:spacing w:after="120" w:line="240" w:lineRule="auto"/>
        <w:ind w:left="426"/>
        <w:jc w:val="both"/>
        <w:rPr>
          <w:rFonts w:ascii="Arial" w:hAnsi="Arial" w:cs="Arial"/>
        </w:rPr>
      </w:pPr>
      <w:r w:rsidRPr="00A45F03">
        <w:rPr>
          <w:rFonts w:ascii="Arial" w:hAnsi="Arial" w:cs="Arial"/>
          <w:b/>
        </w:rPr>
        <w:t>ima prijavljeno stalno prebivališče v Republiki Sloveniji, na njem dejansko živi in bo na tem naslovu izved</w:t>
      </w:r>
      <w:r w:rsidR="00083EB1" w:rsidRPr="00A45F03">
        <w:rPr>
          <w:rFonts w:ascii="Arial" w:hAnsi="Arial" w:cs="Arial"/>
          <w:b/>
        </w:rPr>
        <w:t>e</w:t>
      </w:r>
      <w:r w:rsidRPr="00A45F03">
        <w:rPr>
          <w:rFonts w:ascii="Arial" w:hAnsi="Arial" w:cs="Arial"/>
          <w:b/>
        </w:rPr>
        <w:t>l projekt</w:t>
      </w:r>
      <w:r w:rsidR="00E6177E" w:rsidRPr="00A45F03">
        <w:rPr>
          <w:rFonts w:ascii="Arial" w:hAnsi="Arial" w:cs="Arial"/>
        </w:rPr>
        <w:t>;</w:t>
      </w:r>
    </w:p>
    <w:p w14:paraId="59092F0D" w14:textId="77777777" w:rsidR="004B7116" w:rsidRPr="00A45F03" w:rsidRDefault="004B7116">
      <w:pPr>
        <w:numPr>
          <w:ilvl w:val="3"/>
          <w:numId w:val="16"/>
        </w:numPr>
        <w:spacing w:after="120"/>
        <w:ind w:left="426"/>
      </w:pPr>
      <w:r w:rsidRPr="00A45F03">
        <w:rPr>
          <w:b/>
        </w:rPr>
        <w:t>je sam ali skupaj z enim oz. več družinskimi člani, lastnik ali solastnik vsaj do ½</w:t>
      </w:r>
      <w:r w:rsidRPr="00A45F03">
        <w:t xml:space="preserve"> stanovanjske stavbe ali posameznega stanovanja, kjer bo izveden projekt. Lastništvo mora biti zemljiškoknjižno urejeno pred vložitvijo vloge;</w:t>
      </w:r>
    </w:p>
    <w:p w14:paraId="505EEF12" w14:textId="77777777" w:rsidR="00A411C3" w:rsidRPr="00A45F03" w:rsidRDefault="008172CC">
      <w:pPr>
        <w:pStyle w:val="Odstavekseznama"/>
        <w:numPr>
          <w:ilvl w:val="3"/>
          <w:numId w:val="16"/>
        </w:numPr>
        <w:spacing w:after="120" w:line="240" w:lineRule="auto"/>
        <w:ind w:left="426"/>
        <w:jc w:val="both"/>
        <w:rPr>
          <w:rFonts w:ascii="Arial" w:hAnsi="Arial" w:cs="Arial"/>
        </w:rPr>
      </w:pPr>
      <w:r w:rsidRPr="00A45F03">
        <w:rPr>
          <w:rFonts w:ascii="Arial" w:hAnsi="Arial" w:cs="Arial"/>
          <w:b/>
        </w:rPr>
        <w:t>je materialno ogrožen;</w:t>
      </w:r>
    </w:p>
    <w:p w14:paraId="65066E36" w14:textId="77777777" w:rsidR="008172CC" w:rsidRPr="00A45F03" w:rsidRDefault="008172CC">
      <w:pPr>
        <w:spacing w:after="120"/>
      </w:pPr>
      <w:r w:rsidRPr="00A45F03">
        <w:rPr>
          <w:b/>
        </w:rPr>
        <w:t xml:space="preserve">Šteje se, da je vlagatelj materialno ogrožen, če je sam </w:t>
      </w:r>
      <w:r w:rsidR="000355EC" w:rsidRPr="00A45F03">
        <w:rPr>
          <w:b/>
        </w:rPr>
        <w:t>ali pa je eden od družinskih članov</w:t>
      </w:r>
      <w:r w:rsidRPr="00A45F03">
        <w:rPr>
          <w:b/>
        </w:rPr>
        <w:t>:</w:t>
      </w:r>
      <w:r w:rsidR="003160F3" w:rsidRPr="00A45F03">
        <w:rPr>
          <w:b/>
        </w:rPr>
        <w:t xml:space="preserve"> </w:t>
      </w:r>
    </w:p>
    <w:p w14:paraId="42BF044E" w14:textId="77777777" w:rsidR="008172C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na dan vložitve vloge upravičen do denarne socialne pomoči, </w:t>
      </w:r>
    </w:p>
    <w:p w14:paraId="3514F363" w14:textId="77777777" w:rsidR="008172C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na dan vložitve vloge upravičen do varstvenega dodatka, </w:t>
      </w:r>
    </w:p>
    <w:p w14:paraId="7FC9E8A4" w14:textId="77777777" w:rsidR="008172C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v zadnjih 2 letih pred vložitvijo vloge </w:t>
      </w:r>
      <w:r w:rsidR="00C22F35" w:rsidRPr="00A45F03">
        <w:rPr>
          <w:rFonts w:ascii="Arial" w:hAnsi="Arial" w:cs="Arial"/>
        </w:rPr>
        <w:t xml:space="preserve">bil </w:t>
      </w:r>
      <w:r w:rsidRPr="00A45F03">
        <w:rPr>
          <w:rFonts w:ascii="Arial" w:hAnsi="Arial" w:cs="Arial"/>
        </w:rPr>
        <w:t xml:space="preserve">vsaj dvakrat upravičen do izredne denarne socialne pomoči, kot jo opredeljuje </w:t>
      </w:r>
      <w:r w:rsidR="00921053" w:rsidRPr="00A45F03">
        <w:rPr>
          <w:rFonts w:ascii="Arial" w:eastAsia="Arial" w:hAnsi="Arial" w:cs="Arial"/>
        </w:rPr>
        <w:t>z</w:t>
      </w:r>
      <w:r w:rsidRPr="00A45F03">
        <w:rPr>
          <w:rFonts w:ascii="Arial" w:eastAsia="Arial" w:hAnsi="Arial" w:cs="Arial"/>
        </w:rPr>
        <w:t>akon</w:t>
      </w:r>
      <w:r w:rsidR="00921053" w:rsidRPr="00A45F03">
        <w:rPr>
          <w:rFonts w:ascii="Arial" w:eastAsia="Arial" w:hAnsi="Arial" w:cs="Arial"/>
        </w:rPr>
        <w:t>, ki ureja</w:t>
      </w:r>
      <w:r w:rsidRPr="00A45F03">
        <w:rPr>
          <w:rFonts w:ascii="Arial" w:eastAsia="Arial" w:hAnsi="Arial" w:cs="Arial"/>
        </w:rPr>
        <w:t xml:space="preserve"> socialno varstven</w:t>
      </w:r>
      <w:r w:rsidR="00921053" w:rsidRPr="00A45F03">
        <w:rPr>
          <w:rFonts w:ascii="Arial" w:eastAsia="Arial" w:hAnsi="Arial" w:cs="Arial"/>
        </w:rPr>
        <w:t>e</w:t>
      </w:r>
      <w:r w:rsidRPr="00A45F03">
        <w:rPr>
          <w:rFonts w:ascii="Arial" w:eastAsia="Arial" w:hAnsi="Arial" w:cs="Arial"/>
        </w:rPr>
        <w:t xml:space="preserve"> prejemk</w:t>
      </w:r>
      <w:r w:rsidR="00921053" w:rsidRPr="00A45F03">
        <w:rPr>
          <w:rFonts w:ascii="Arial" w:eastAsia="Arial" w:hAnsi="Arial" w:cs="Arial"/>
        </w:rPr>
        <w:t>e</w:t>
      </w:r>
      <w:r w:rsidRPr="00A45F03">
        <w:rPr>
          <w:rFonts w:ascii="Arial" w:eastAsia="Arial" w:hAnsi="Arial" w:cs="Arial"/>
        </w:rPr>
        <w:t>,</w:t>
      </w:r>
    </w:p>
    <w:p w14:paraId="7FEEC6F2" w14:textId="77777777" w:rsidR="00B42D17" w:rsidRPr="00A45F03" w:rsidRDefault="001630FA">
      <w:pPr>
        <w:pStyle w:val="Odstavekseznama"/>
        <w:numPr>
          <w:ilvl w:val="0"/>
          <w:numId w:val="17"/>
        </w:numPr>
        <w:spacing w:after="120" w:line="240" w:lineRule="auto"/>
        <w:ind w:left="426"/>
        <w:jc w:val="both"/>
        <w:rPr>
          <w:rFonts w:ascii="Arial" w:hAnsi="Arial" w:cs="Arial"/>
        </w:rPr>
      </w:pPr>
      <w:r w:rsidRPr="00A45F03">
        <w:rPr>
          <w:rFonts w:ascii="Arial" w:hAnsi="Arial" w:cs="Arial"/>
        </w:rPr>
        <w:lastRenderedPageBreak/>
        <w:t>na dan vložitve vloge upravičen do</w:t>
      </w:r>
      <w:r w:rsidR="008172CC" w:rsidRPr="00A45F03">
        <w:rPr>
          <w:rFonts w:ascii="Arial" w:hAnsi="Arial" w:cs="Arial"/>
        </w:rPr>
        <w:t xml:space="preserve"> otroške</w:t>
      </w:r>
      <w:r w:rsidRPr="00A45F03">
        <w:rPr>
          <w:rFonts w:ascii="Arial" w:hAnsi="Arial" w:cs="Arial"/>
        </w:rPr>
        <w:t>ga</w:t>
      </w:r>
      <w:r w:rsidR="008172CC" w:rsidRPr="00A45F03">
        <w:rPr>
          <w:rFonts w:ascii="Arial" w:hAnsi="Arial" w:cs="Arial"/>
        </w:rPr>
        <w:t xml:space="preserve"> dodatk</w:t>
      </w:r>
      <w:r w:rsidRPr="00A45F03">
        <w:rPr>
          <w:rFonts w:ascii="Arial" w:hAnsi="Arial" w:cs="Arial"/>
        </w:rPr>
        <w:t>a</w:t>
      </w:r>
      <w:r w:rsidR="00FA6082" w:rsidRPr="00A45F03">
        <w:rPr>
          <w:rFonts w:ascii="Arial" w:hAnsi="Arial" w:cs="Arial"/>
        </w:rPr>
        <w:t xml:space="preserve">, kot ga opredeljuje </w:t>
      </w:r>
      <w:r w:rsidR="00FA6082" w:rsidRPr="00A45F03">
        <w:rPr>
          <w:rFonts w:ascii="Arial" w:eastAsia="Arial" w:hAnsi="Arial" w:cs="Arial"/>
        </w:rPr>
        <w:t>zakon, ki ureja socialno varstvene prejemke</w:t>
      </w:r>
      <w:r w:rsidR="00FA6082" w:rsidRPr="00A45F03">
        <w:rPr>
          <w:rFonts w:ascii="Arial" w:hAnsi="Arial" w:cs="Arial"/>
        </w:rPr>
        <w:t>,</w:t>
      </w:r>
      <w:r w:rsidRPr="00A45F03">
        <w:rPr>
          <w:rFonts w:ascii="Arial" w:hAnsi="Arial" w:cs="Arial"/>
        </w:rPr>
        <w:t xml:space="preserve"> iz odločbe o dodelitvi le te pa </w:t>
      </w:r>
      <w:r w:rsidR="008172CC" w:rsidRPr="00A45F03">
        <w:rPr>
          <w:rFonts w:ascii="Arial" w:hAnsi="Arial" w:cs="Arial"/>
        </w:rPr>
        <w:t>izhaja, da družinska skupnost vlagatelja sodi do vključno 3. dohodkovnega razreda,</w:t>
      </w:r>
    </w:p>
    <w:p w14:paraId="06533D5C" w14:textId="77777777" w:rsidR="000355EC" w:rsidRPr="00A45F03" w:rsidRDefault="008172CC">
      <w:pPr>
        <w:pStyle w:val="Odstavekseznama"/>
        <w:numPr>
          <w:ilvl w:val="0"/>
          <w:numId w:val="17"/>
        </w:numPr>
        <w:spacing w:after="120" w:line="240" w:lineRule="auto"/>
        <w:ind w:left="426"/>
        <w:jc w:val="both"/>
        <w:rPr>
          <w:rFonts w:ascii="Arial" w:hAnsi="Arial" w:cs="Arial"/>
        </w:rPr>
      </w:pPr>
      <w:r w:rsidRPr="00A45F03">
        <w:rPr>
          <w:rFonts w:ascii="Arial" w:hAnsi="Arial" w:cs="Arial"/>
        </w:rPr>
        <w:t xml:space="preserve">na dan vložitve vloge </w:t>
      </w:r>
      <w:r w:rsidR="00B42D17" w:rsidRPr="00A45F03">
        <w:rPr>
          <w:rFonts w:ascii="Arial" w:hAnsi="Arial" w:cs="Arial"/>
        </w:rPr>
        <w:t>upravičen</w:t>
      </w:r>
      <w:r w:rsidRPr="00A45F03">
        <w:rPr>
          <w:rFonts w:ascii="Arial" w:hAnsi="Arial" w:cs="Arial"/>
        </w:rPr>
        <w:t xml:space="preserve"> do državne štipendije</w:t>
      </w:r>
      <w:r w:rsidR="00FA6082" w:rsidRPr="00A45F03">
        <w:rPr>
          <w:rFonts w:ascii="Arial" w:hAnsi="Arial" w:cs="Arial"/>
        </w:rPr>
        <w:t>,</w:t>
      </w:r>
      <w:r w:rsidR="00B42D17" w:rsidRPr="00A45F03">
        <w:rPr>
          <w:rFonts w:ascii="Arial" w:hAnsi="Arial" w:cs="Arial"/>
        </w:rPr>
        <w:t xml:space="preserve"> kot jo opredeljuje </w:t>
      </w:r>
      <w:r w:rsidR="00B42D17" w:rsidRPr="00A45F03">
        <w:rPr>
          <w:rFonts w:ascii="Arial" w:eastAsia="Arial" w:hAnsi="Arial" w:cs="Arial"/>
        </w:rPr>
        <w:t>ZUJPS</w:t>
      </w:r>
      <w:r w:rsidR="00B42D17" w:rsidRPr="00A45F03">
        <w:rPr>
          <w:rFonts w:ascii="Arial" w:hAnsi="Arial" w:cs="Arial"/>
        </w:rPr>
        <w:t>, iz odločbe o dodelitvi le te pa izhaja</w:t>
      </w:r>
      <w:r w:rsidR="00C22F35" w:rsidRPr="00A45F03">
        <w:rPr>
          <w:rFonts w:ascii="Arial" w:hAnsi="Arial" w:cs="Arial"/>
        </w:rPr>
        <w:t>,</w:t>
      </w:r>
      <w:r w:rsidR="00B42D17" w:rsidRPr="00A45F03">
        <w:rPr>
          <w:rFonts w:ascii="Arial" w:hAnsi="Arial" w:cs="Arial"/>
        </w:rPr>
        <w:t xml:space="preserve"> da družinska skupnost vlagatelja sodi do vključno 2.</w:t>
      </w:r>
      <w:r w:rsidR="001F72A9" w:rsidRPr="00A45F03">
        <w:rPr>
          <w:rFonts w:ascii="Arial" w:hAnsi="Arial" w:cs="Arial"/>
        </w:rPr>
        <w:t xml:space="preserve"> </w:t>
      </w:r>
      <w:r w:rsidR="00B42D17" w:rsidRPr="00A45F03">
        <w:rPr>
          <w:rFonts w:ascii="Arial" w:hAnsi="Arial" w:cs="Arial"/>
        </w:rPr>
        <w:t>dohodkovnega razreda</w:t>
      </w:r>
      <w:r w:rsidRPr="00A45F03">
        <w:rPr>
          <w:rFonts w:ascii="Arial" w:eastAsia="Arial" w:hAnsi="Arial" w:cs="Arial"/>
        </w:rPr>
        <w:t>.</w:t>
      </w:r>
    </w:p>
    <w:p w14:paraId="4265A73F" w14:textId="77777777" w:rsidR="00B42D17" w:rsidRPr="00A45F03" w:rsidRDefault="000355EC">
      <w:pPr>
        <w:spacing w:after="120"/>
        <w:ind w:left="66"/>
      </w:pPr>
      <w:r w:rsidRPr="00A45F03">
        <w:rPr>
          <w:rFonts w:eastAsia="Calibri"/>
        </w:rPr>
        <w:t>Če je do pravic iz javnih sredstev, navedenih v prejšnjem odstavk</w:t>
      </w:r>
      <w:r w:rsidR="00DD6EC3" w:rsidRPr="00A45F03">
        <w:rPr>
          <w:rFonts w:eastAsia="Calibri"/>
        </w:rPr>
        <w:t>u</w:t>
      </w:r>
      <w:r w:rsidRPr="00A45F03">
        <w:rPr>
          <w:rFonts w:eastAsia="Calibri"/>
        </w:rPr>
        <w:t xml:space="preserve">, upravičen družinski član vlagatelja, mora biti vlagatelj upoštevan pri ugotavljanju </w:t>
      </w:r>
      <w:r w:rsidR="00DD6EC3" w:rsidRPr="00A45F03">
        <w:rPr>
          <w:rFonts w:eastAsia="Calibri"/>
        </w:rPr>
        <w:t xml:space="preserve">njegovega </w:t>
      </w:r>
      <w:r w:rsidRPr="00A45F03">
        <w:rPr>
          <w:rFonts w:eastAsia="Calibri"/>
        </w:rPr>
        <w:t>materialnega položaja</w:t>
      </w:r>
      <w:r w:rsidR="00DD6EC3" w:rsidRPr="00A45F03">
        <w:rPr>
          <w:rFonts w:eastAsia="Calibri"/>
        </w:rPr>
        <w:t xml:space="preserve"> v postopku dodeljevanja pravice iz javnih sredstev</w:t>
      </w:r>
      <w:r w:rsidRPr="00A45F03">
        <w:rPr>
          <w:rFonts w:eastAsia="Calibri"/>
        </w:rPr>
        <w:t xml:space="preserve">, in zato naveden </w:t>
      </w:r>
      <w:r w:rsidR="003160F3" w:rsidRPr="00A45F03">
        <w:rPr>
          <w:rFonts w:eastAsia="Calibri"/>
        </w:rPr>
        <w:t xml:space="preserve">na </w:t>
      </w:r>
      <w:r w:rsidR="00B927DC" w:rsidRPr="00A45F03">
        <w:rPr>
          <w:rFonts w:eastAsia="Calibri"/>
        </w:rPr>
        <w:t>O</w:t>
      </w:r>
      <w:r w:rsidR="003160F3" w:rsidRPr="00A45F03">
        <w:rPr>
          <w:rFonts w:eastAsia="Calibri"/>
        </w:rPr>
        <w:t>dločbi CSD</w:t>
      </w:r>
      <w:r w:rsidRPr="00A45F03">
        <w:rPr>
          <w:rFonts w:eastAsia="Calibri"/>
        </w:rPr>
        <w:t>.</w:t>
      </w:r>
      <w:r w:rsidR="003160F3" w:rsidRPr="00A45F03">
        <w:t xml:space="preserve"> </w:t>
      </w:r>
    </w:p>
    <w:p w14:paraId="50CDF7E6" w14:textId="77777777" w:rsidR="00E63F74" w:rsidRPr="00A45F03" w:rsidRDefault="00E63F74" w:rsidP="00E63F74">
      <w:pPr>
        <w:spacing w:after="120"/>
        <w:ind w:left="66"/>
      </w:pPr>
      <w:r w:rsidRPr="00A45F03">
        <w:t>V primerih iz točk 3. d) in 3. e) prvega odstavka te točke premoženje vlagatelja in premoženje družinskih članov skupaj ne sme presegati 48 osnovnih zneskov minimalnega dohodka, kamor se štejejo nepremičnine (razen nepremičnine, v kateri gospodinjstvo živi) in premično premoženje (osebna in druga vozila ter vodna plovila, lastniški delež v gospodarskih družbah, vrednostni papirji, prihranki in druge premičnine).</w:t>
      </w:r>
    </w:p>
    <w:p w14:paraId="08AC0E7F" w14:textId="77777777" w:rsidR="00A411C3" w:rsidRPr="00A45F03" w:rsidRDefault="00DD6EC3">
      <w:pPr>
        <w:spacing w:after="120"/>
        <w:ind w:left="66"/>
        <w:rPr>
          <w:b/>
        </w:rPr>
      </w:pPr>
      <w:r w:rsidRPr="00A45F03">
        <w:rPr>
          <w:b/>
        </w:rPr>
        <w:t>M</w:t>
      </w:r>
      <w:r w:rsidR="00A411C3" w:rsidRPr="00A45F03">
        <w:rPr>
          <w:b/>
        </w:rPr>
        <w:t>aterialno ogroženost</w:t>
      </w:r>
      <w:r w:rsidRPr="00A45F03">
        <w:rPr>
          <w:b/>
        </w:rPr>
        <w:t xml:space="preserve"> se dokazuje z</w:t>
      </w:r>
      <w:r w:rsidR="00A411C3" w:rsidRPr="00A45F03">
        <w:rPr>
          <w:b/>
        </w:rPr>
        <w:t>:</w:t>
      </w:r>
    </w:p>
    <w:p w14:paraId="4BB4CCBE" w14:textId="77777777" w:rsidR="00A411C3" w:rsidRPr="00A45F03" w:rsidRDefault="00A411C3">
      <w:pPr>
        <w:numPr>
          <w:ilvl w:val="0"/>
          <w:numId w:val="11"/>
        </w:numPr>
        <w:pBdr>
          <w:top w:val="nil"/>
          <w:left w:val="nil"/>
          <w:bottom w:val="nil"/>
          <w:right w:val="nil"/>
          <w:between w:val="nil"/>
        </w:pBdr>
        <w:spacing w:after="120"/>
        <w:ind w:left="426"/>
      </w:pPr>
      <w:r w:rsidRPr="00A45F03">
        <w:t>odločbo o denarni socialni pomoči</w:t>
      </w:r>
      <w:r w:rsidR="00095716" w:rsidRPr="00A45F03">
        <w:t>,</w:t>
      </w:r>
      <w:r w:rsidRPr="00A45F03">
        <w:t xml:space="preserve"> </w:t>
      </w:r>
    </w:p>
    <w:p w14:paraId="721F6E1C" w14:textId="77777777" w:rsidR="00A411C3" w:rsidRPr="00A45F03" w:rsidRDefault="00A411C3">
      <w:pPr>
        <w:numPr>
          <w:ilvl w:val="0"/>
          <w:numId w:val="11"/>
        </w:numPr>
        <w:pBdr>
          <w:top w:val="nil"/>
          <w:left w:val="nil"/>
          <w:bottom w:val="nil"/>
          <w:right w:val="nil"/>
          <w:between w:val="nil"/>
        </w:pBdr>
        <w:spacing w:after="120"/>
        <w:ind w:left="426"/>
      </w:pPr>
      <w:r w:rsidRPr="00A45F03">
        <w:t>odločbo o varstvenem dodatku</w:t>
      </w:r>
      <w:r w:rsidR="00095716" w:rsidRPr="00A45F03">
        <w:t>,</w:t>
      </w:r>
    </w:p>
    <w:p w14:paraId="3AD02740" w14:textId="77777777" w:rsidR="00A411C3" w:rsidRPr="00A45F03" w:rsidRDefault="00A411C3">
      <w:pPr>
        <w:numPr>
          <w:ilvl w:val="0"/>
          <w:numId w:val="11"/>
        </w:numPr>
        <w:pBdr>
          <w:top w:val="nil"/>
          <w:left w:val="nil"/>
          <w:bottom w:val="nil"/>
          <w:right w:val="nil"/>
          <w:between w:val="nil"/>
        </w:pBdr>
        <w:spacing w:after="120"/>
        <w:ind w:left="426"/>
      </w:pPr>
      <w:r w:rsidRPr="00A45F03">
        <w:t>odločbo o izredni denarni socialni pomoči</w:t>
      </w:r>
      <w:r w:rsidR="00095716" w:rsidRPr="00A45F03">
        <w:t>,</w:t>
      </w:r>
    </w:p>
    <w:p w14:paraId="5E7E9E7C" w14:textId="77777777" w:rsidR="00A411C3" w:rsidRPr="00A45F03" w:rsidRDefault="00A411C3">
      <w:pPr>
        <w:numPr>
          <w:ilvl w:val="0"/>
          <w:numId w:val="11"/>
        </w:numPr>
        <w:pBdr>
          <w:top w:val="nil"/>
          <w:left w:val="nil"/>
          <w:bottom w:val="nil"/>
          <w:right w:val="nil"/>
          <w:between w:val="nil"/>
        </w:pBdr>
        <w:spacing w:after="120"/>
        <w:ind w:left="426"/>
      </w:pPr>
      <w:r w:rsidRPr="00A45F03">
        <w:t>odločbo o otroškem dodatku in izjavo o premoženj</w:t>
      </w:r>
      <w:r w:rsidR="00E8356B" w:rsidRPr="00A45F03">
        <w:t>skem stanju</w:t>
      </w:r>
      <w:r w:rsidRPr="00A45F03">
        <w:t>, ki je priloga tega javnega poziva</w:t>
      </w:r>
      <w:r w:rsidR="00095716" w:rsidRPr="00A45F03">
        <w:t xml:space="preserve"> ali</w:t>
      </w:r>
    </w:p>
    <w:p w14:paraId="3A92EBE4" w14:textId="77777777" w:rsidR="00C84E94" w:rsidRPr="00A45F03" w:rsidRDefault="00A411C3">
      <w:pPr>
        <w:numPr>
          <w:ilvl w:val="0"/>
          <w:numId w:val="11"/>
        </w:numPr>
        <w:pBdr>
          <w:top w:val="nil"/>
          <w:left w:val="nil"/>
          <w:bottom w:val="nil"/>
          <w:right w:val="nil"/>
          <w:between w:val="nil"/>
        </w:pBdr>
        <w:spacing w:after="120"/>
        <w:ind w:left="426"/>
      </w:pPr>
      <w:r w:rsidRPr="00A45F03">
        <w:t>odločbo o državni štipendiji in izjavo o premoženj</w:t>
      </w:r>
      <w:r w:rsidR="00E8356B" w:rsidRPr="00A45F03">
        <w:t>skem stanju</w:t>
      </w:r>
      <w:r w:rsidRPr="00A45F03">
        <w:t>, ki je priloga tega javnega poziva.</w:t>
      </w:r>
    </w:p>
    <w:p w14:paraId="3170526F" w14:textId="77777777" w:rsidR="00F07000" w:rsidRPr="00A45F03" w:rsidRDefault="00C03B8D">
      <w:pPr>
        <w:pBdr>
          <w:top w:val="nil"/>
          <w:left w:val="nil"/>
          <w:bottom w:val="nil"/>
          <w:right w:val="nil"/>
          <w:between w:val="nil"/>
        </w:pBdr>
        <w:spacing w:after="120"/>
      </w:pPr>
      <w:r w:rsidRPr="00A45F03">
        <w:t xml:space="preserve">V primeru </w:t>
      </w:r>
      <w:r w:rsidRPr="00A45F03">
        <w:rPr>
          <w:b/>
        </w:rPr>
        <w:t xml:space="preserve">dokazovanja pogoja z odločbo o otroškem dodatku in/ali odločbo o državni štipendiji </w:t>
      </w:r>
      <w:r w:rsidR="00DD6EC3" w:rsidRPr="00A45F03">
        <w:rPr>
          <w:b/>
        </w:rPr>
        <w:t xml:space="preserve">mora </w:t>
      </w:r>
      <w:r w:rsidRPr="00A45F03">
        <w:rPr>
          <w:b/>
        </w:rPr>
        <w:t xml:space="preserve">vlagatelj </w:t>
      </w:r>
      <w:r w:rsidR="00DD6EC3" w:rsidRPr="00A45F03">
        <w:rPr>
          <w:b/>
        </w:rPr>
        <w:t xml:space="preserve">priložiti tudi podpisan </w:t>
      </w:r>
      <w:r w:rsidRPr="00A45F03">
        <w:rPr>
          <w:b/>
          <w:iCs/>
        </w:rPr>
        <w:t xml:space="preserve">Obrazec št. </w:t>
      </w:r>
      <w:r w:rsidR="00FA55C5" w:rsidRPr="00A45F03">
        <w:rPr>
          <w:b/>
          <w:iCs/>
        </w:rPr>
        <w:t>2</w:t>
      </w:r>
      <w:r w:rsidRPr="00A45F03">
        <w:rPr>
          <w:b/>
          <w:iCs/>
        </w:rPr>
        <w:t>: Izjava o</w:t>
      </w:r>
      <w:r w:rsidR="00F07000" w:rsidRPr="00A45F03">
        <w:rPr>
          <w:b/>
          <w:iCs/>
        </w:rPr>
        <w:t xml:space="preserve"> </w:t>
      </w:r>
      <w:r w:rsidRPr="00A45F03">
        <w:rPr>
          <w:b/>
          <w:iCs/>
        </w:rPr>
        <w:t>premožen</w:t>
      </w:r>
      <w:r w:rsidR="00F07000" w:rsidRPr="00A45F03">
        <w:rPr>
          <w:b/>
          <w:iCs/>
        </w:rPr>
        <w:t>jskem stanju</w:t>
      </w:r>
      <w:r w:rsidR="00B927DC" w:rsidRPr="00A45F03">
        <w:t>;</w:t>
      </w:r>
      <w:r w:rsidR="00F07000" w:rsidRPr="00A45F03">
        <w:t xml:space="preserve"> </w:t>
      </w:r>
    </w:p>
    <w:p w14:paraId="3D17468A" w14:textId="77777777" w:rsidR="00197740" w:rsidRPr="00A45F03" w:rsidRDefault="004F2CAD">
      <w:pPr>
        <w:pStyle w:val="Odstavekseznama"/>
        <w:numPr>
          <w:ilvl w:val="3"/>
          <w:numId w:val="16"/>
        </w:numPr>
        <w:spacing w:after="120" w:line="240" w:lineRule="auto"/>
        <w:ind w:left="426"/>
        <w:jc w:val="both"/>
        <w:rPr>
          <w:rFonts w:ascii="Arial" w:hAnsi="Arial" w:cs="Arial"/>
          <w:b/>
        </w:rPr>
      </w:pPr>
      <w:r w:rsidRPr="00A45F03">
        <w:rPr>
          <w:rFonts w:ascii="Arial" w:hAnsi="Arial" w:cs="Arial"/>
          <w:b/>
        </w:rPr>
        <w:t xml:space="preserve">živi </w:t>
      </w:r>
      <w:r w:rsidR="009D3ACC" w:rsidRPr="00A45F03">
        <w:rPr>
          <w:rFonts w:ascii="Arial" w:hAnsi="Arial" w:cs="Arial"/>
          <w:b/>
        </w:rPr>
        <w:t xml:space="preserve">sam oz. skupaj z </w:t>
      </w:r>
      <w:r w:rsidR="00095716" w:rsidRPr="00A45F03">
        <w:rPr>
          <w:rFonts w:ascii="Arial" w:hAnsi="Arial" w:cs="Arial"/>
          <w:b/>
        </w:rPr>
        <w:t>družinskimi člani</w:t>
      </w:r>
      <w:r w:rsidR="009D3ACC" w:rsidRPr="00A45F03">
        <w:rPr>
          <w:rFonts w:ascii="Arial" w:hAnsi="Arial" w:cs="Arial"/>
          <w:b/>
        </w:rPr>
        <w:t xml:space="preserve"> </w:t>
      </w:r>
      <w:r w:rsidRPr="00A45F03">
        <w:rPr>
          <w:rFonts w:ascii="Arial" w:hAnsi="Arial" w:cs="Arial"/>
          <w:b/>
        </w:rPr>
        <w:t>v nizko energijsko učinkovitih prostorih ali v neustreznih bivanjskih razmerah</w:t>
      </w:r>
      <w:r w:rsidR="00095716" w:rsidRPr="00A45F03">
        <w:rPr>
          <w:rFonts w:ascii="Arial" w:hAnsi="Arial" w:cs="Arial"/>
          <w:b/>
        </w:rPr>
        <w:t>;</w:t>
      </w:r>
    </w:p>
    <w:p w14:paraId="40F9EA49" w14:textId="77777777" w:rsidR="00197740" w:rsidRPr="00A45F03" w:rsidRDefault="00197740">
      <w:pPr>
        <w:spacing w:after="120"/>
      </w:pPr>
      <w:r w:rsidRPr="00A45F03">
        <w:rPr>
          <w:b/>
        </w:rPr>
        <w:t>Šteje se, da</w:t>
      </w:r>
      <w:r w:rsidRPr="00A45F03">
        <w:t xml:space="preserve"> </w:t>
      </w:r>
      <w:r w:rsidR="00095716" w:rsidRPr="00A45F03">
        <w:rPr>
          <w:b/>
        </w:rPr>
        <w:t>so prostori</w:t>
      </w:r>
      <w:r w:rsidRPr="00A45F03">
        <w:rPr>
          <w:b/>
        </w:rPr>
        <w:t xml:space="preserve"> nizko energijsko učinkoviti</w:t>
      </w:r>
      <w:r w:rsidRPr="00A45F03">
        <w:t xml:space="preserve">, </w:t>
      </w:r>
      <w:r w:rsidRPr="00A45F03">
        <w:rPr>
          <w:b/>
        </w:rPr>
        <w:t xml:space="preserve">če </w:t>
      </w:r>
      <w:r w:rsidR="006A2630" w:rsidRPr="00A45F03">
        <w:rPr>
          <w:b/>
        </w:rPr>
        <w:t>znaša</w:t>
      </w:r>
      <w:r w:rsidR="004D210A" w:rsidRPr="00A45F03">
        <w:rPr>
          <w:b/>
        </w:rPr>
        <w:t xml:space="preserve"> </w:t>
      </w:r>
      <w:r w:rsidRPr="00A45F03">
        <w:rPr>
          <w:b/>
        </w:rPr>
        <w:t>toplota</w:t>
      </w:r>
      <w:r w:rsidR="001343FA" w:rsidRPr="00A45F03">
        <w:rPr>
          <w:b/>
        </w:rPr>
        <w:t>,</w:t>
      </w:r>
      <w:r w:rsidRPr="00A45F03">
        <w:rPr>
          <w:b/>
        </w:rPr>
        <w:t xml:space="preserve"> potrebna za ogrevanje</w:t>
      </w:r>
      <w:r w:rsidR="006A2630" w:rsidRPr="00A45F03">
        <w:rPr>
          <w:b/>
        </w:rPr>
        <w:t>,</w:t>
      </w:r>
      <w:r w:rsidRPr="00A45F03">
        <w:rPr>
          <w:b/>
        </w:rPr>
        <w:t xml:space="preserve"> več kot 150 kWh/m</w:t>
      </w:r>
      <w:r w:rsidRPr="00A45F03">
        <w:rPr>
          <w:b/>
          <w:vertAlign w:val="superscript"/>
        </w:rPr>
        <w:t>2</w:t>
      </w:r>
      <w:r w:rsidRPr="00A45F03">
        <w:rPr>
          <w:b/>
        </w:rPr>
        <w:t xml:space="preserve"> na leto</w:t>
      </w:r>
      <w:r w:rsidRPr="00A45F03">
        <w:t xml:space="preserve">, kar </w:t>
      </w:r>
      <w:r w:rsidR="00DD6EC3" w:rsidRPr="00A45F03">
        <w:t xml:space="preserve">se </w:t>
      </w:r>
      <w:r w:rsidRPr="00A45F03">
        <w:t>dokazuje</w:t>
      </w:r>
      <w:r w:rsidR="00DD6EC3" w:rsidRPr="00A45F03">
        <w:t xml:space="preserve"> z/s</w:t>
      </w:r>
      <w:r w:rsidRPr="00A45F03">
        <w:t>:</w:t>
      </w:r>
    </w:p>
    <w:p w14:paraId="4E9DB74E" w14:textId="77777777" w:rsidR="00197740" w:rsidRPr="00A45F03" w:rsidRDefault="00197740">
      <w:pPr>
        <w:numPr>
          <w:ilvl w:val="0"/>
          <w:numId w:val="11"/>
        </w:numPr>
        <w:pBdr>
          <w:top w:val="nil"/>
          <w:left w:val="nil"/>
          <w:bottom w:val="nil"/>
          <w:right w:val="nil"/>
          <w:between w:val="nil"/>
        </w:pBdr>
        <w:spacing w:after="120"/>
        <w:ind w:left="426"/>
      </w:pPr>
      <w:r w:rsidRPr="00A45F03">
        <w:t>energetsko izkaznico</w:t>
      </w:r>
      <w:r w:rsidR="00095716" w:rsidRPr="00A45F03">
        <w:t>,</w:t>
      </w:r>
      <w:r w:rsidRPr="00A45F03">
        <w:t xml:space="preserve"> </w:t>
      </w:r>
    </w:p>
    <w:p w14:paraId="138DFB70" w14:textId="77777777" w:rsidR="00095716" w:rsidRPr="00A45F03" w:rsidRDefault="00197740">
      <w:pPr>
        <w:numPr>
          <w:ilvl w:val="0"/>
          <w:numId w:val="11"/>
        </w:numPr>
        <w:pBdr>
          <w:top w:val="nil"/>
          <w:left w:val="nil"/>
          <w:bottom w:val="nil"/>
          <w:right w:val="nil"/>
          <w:between w:val="nil"/>
        </w:pBdr>
        <w:spacing w:after="120"/>
        <w:ind w:left="426"/>
      </w:pPr>
      <w:r w:rsidRPr="00A45F03">
        <w:t>izračunom energijskih lastnosti stavbe</w:t>
      </w:r>
      <w:r w:rsidR="00095716" w:rsidRPr="00A45F03">
        <w:t xml:space="preserve"> ali</w:t>
      </w:r>
    </w:p>
    <w:p w14:paraId="48F3B1D5" w14:textId="77777777" w:rsidR="00197740" w:rsidRPr="00A45F03" w:rsidRDefault="00095716">
      <w:pPr>
        <w:numPr>
          <w:ilvl w:val="0"/>
          <w:numId w:val="11"/>
        </w:numPr>
        <w:pBdr>
          <w:top w:val="nil"/>
          <w:left w:val="nil"/>
          <w:bottom w:val="nil"/>
          <w:right w:val="nil"/>
          <w:between w:val="nil"/>
        </w:pBdr>
        <w:spacing w:after="120"/>
        <w:ind w:left="426"/>
      </w:pPr>
      <w:r w:rsidRPr="00A45F03">
        <w:t>pisno izjavo energetskega svetovalca, ki jo poda na podlagi svojega strokovnega znanja in izkušenj, če vlagatelj ne razpolaga z energetsko izkaznico ali izračunom energijskih lastnosti stavbe</w:t>
      </w:r>
      <w:r w:rsidR="003A3EB4" w:rsidRPr="00A45F03">
        <w:t>.</w:t>
      </w:r>
    </w:p>
    <w:p w14:paraId="47FA106B" w14:textId="77777777" w:rsidR="00197740" w:rsidRPr="00A45F03" w:rsidRDefault="00197740">
      <w:pPr>
        <w:pBdr>
          <w:top w:val="nil"/>
          <w:left w:val="nil"/>
          <w:bottom w:val="nil"/>
          <w:right w:val="nil"/>
          <w:between w:val="nil"/>
        </w:pBdr>
        <w:spacing w:after="120"/>
      </w:pPr>
      <w:r w:rsidRPr="00A45F03">
        <w:t xml:space="preserve">Energetska izkaznica ali izračun energijskih lastnosti stavbe morata izkazovati dejansko stanje na dan </w:t>
      </w:r>
      <w:r w:rsidR="00FA55C5" w:rsidRPr="00A45F03">
        <w:t xml:space="preserve">vložitve </w:t>
      </w:r>
      <w:r w:rsidRPr="00A45F03">
        <w:t>vloge.</w:t>
      </w:r>
    </w:p>
    <w:p w14:paraId="5F54C31E" w14:textId="77777777" w:rsidR="00197740" w:rsidRPr="00A45F03" w:rsidRDefault="00197740">
      <w:pPr>
        <w:spacing w:after="120"/>
      </w:pPr>
      <w:r w:rsidRPr="00A45F03">
        <w:rPr>
          <w:b/>
        </w:rPr>
        <w:t>Šteje se, da</w:t>
      </w:r>
      <w:r w:rsidRPr="00A45F03">
        <w:t xml:space="preserve"> </w:t>
      </w:r>
      <w:r w:rsidRPr="00A45F03">
        <w:rPr>
          <w:b/>
        </w:rPr>
        <w:t>gospodinjstvo živi v neustreznih bivanjskih razmerah</w:t>
      </w:r>
      <w:r w:rsidRPr="00A45F03">
        <w:t xml:space="preserve">, če izpolnjuje enega izmed naslednjih kriterijev: </w:t>
      </w:r>
    </w:p>
    <w:p w14:paraId="51CE4577" w14:textId="77777777" w:rsidR="00197740" w:rsidRPr="00A45F03" w:rsidRDefault="00197740">
      <w:pPr>
        <w:pStyle w:val="Odstavekseznama"/>
        <w:numPr>
          <w:ilvl w:val="0"/>
          <w:numId w:val="15"/>
        </w:numPr>
        <w:spacing w:after="120" w:line="240" w:lineRule="auto"/>
        <w:ind w:left="426"/>
        <w:jc w:val="both"/>
        <w:rPr>
          <w:rFonts w:ascii="Arial" w:hAnsi="Arial" w:cs="Arial"/>
        </w:rPr>
      </w:pPr>
      <w:r w:rsidRPr="00A45F03">
        <w:rPr>
          <w:rFonts w:ascii="Arial" w:hAnsi="Arial" w:cs="Arial"/>
        </w:rPr>
        <w:t xml:space="preserve">na zunanjih stenah stavbe, ali na strehi, ali na stropu proti neogrevanemu prostoru, ali na tleh na terenu, ali na tleh nad neogrevanim prostorom/kletjo, ali na zunanjih stenah ogrevanih prostorov proti terenu ni vgrajene toplotne izolacije oziroma je ta izvedena do 6 cm oziroma vgrajena toplotna izolacija ne služi več namenu uporabe in so posledično vidne težave s prekomerno vlažnostjo v bivalnih prostorih, vlažnimi stenami, pojavom plesni na stenah, </w:t>
      </w:r>
      <w:r w:rsidR="00B32ED1" w:rsidRPr="00A45F03">
        <w:rPr>
          <w:rFonts w:ascii="Arial" w:hAnsi="Arial" w:cs="Arial"/>
        </w:rPr>
        <w:t xml:space="preserve">če je zaznan </w:t>
      </w:r>
      <w:r w:rsidR="00F76C76" w:rsidRPr="00A45F03">
        <w:rPr>
          <w:rFonts w:ascii="Arial" w:hAnsi="Arial" w:cs="Arial"/>
        </w:rPr>
        <w:t>vonj po</w:t>
      </w:r>
      <w:r w:rsidR="008C105F" w:rsidRPr="00A45F03">
        <w:rPr>
          <w:rFonts w:ascii="Arial" w:hAnsi="Arial" w:cs="Arial"/>
        </w:rPr>
        <w:t xml:space="preserve"> vlagi in</w:t>
      </w:r>
      <w:r w:rsidR="00F76C76" w:rsidRPr="00A45F03">
        <w:rPr>
          <w:rFonts w:ascii="Arial" w:hAnsi="Arial" w:cs="Arial"/>
        </w:rPr>
        <w:t xml:space="preserve"> plesni</w:t>
      </w:r>
      <w:r w:rsidRPr="00A45F03">
        <w:rPr>
          <w:rFonts w:ascii="Arial" w:hAnsi="Arial" w:cs="Arial"/>
        </w:rPr>
        <w:t>, česar z običajnimi ukrepi, kot je na primer čiščenje in prezračevanje, ni mogoče odpraviti in ogroža zdravje</w:t>
      </w:r>
      <w:r w:rsidR="00B32ED1" w:rsidRPr="00A45F03">
        <w:rPr>
          <w:rFonts w:ascii="Arial" w:hAnsi="Arial" w:cs="Arial"/>
        </w:rPr>
        <w:t>;</w:t>
      </w:r>
    </w:p>
    <w:p w14:paraId="714BD1D3" w14:textId="77777777" w:rsidR="00197740" w:rsidRPr="00A45F03" w:rsidRDefault="00197740">
      <w:pPr>
        <w:pStyle w:val="Odstavekseznama"/>
        <w:numPr>
          <w:ilvl w:val="0"/>
          <w:numId w:val="15"/>
        </w:numPr>
        <w:spacing w:after="120" w:line="240" w:lineRule="auto"/>
        <w:ind w:left="426"/>
        <w:jc w:val="both"/>
        <w:rPr>
          <w:rFonts w:ascii="Arial" w:hAnsi="Arial" w:cs="Arial"/>
        </w:rPr>
      </w:pPr>
      <w:r w:rsidRPr="00A45F03">
        <w:rPr>
          <w:rFonts w:ascii="Arial" w:hAnsi="Arial" w:cs="Arial"/>
        </w:rPr>
        <w:lastRenderedPageBreak/>
        <w:t>če so vgrajena zunanja okna z enojno zasteklitvijo, škatlasta, vezana okna ter okna z dvojno zasteklitvijo, ki nimajo nizko emisijskega nanosa in plinskega polnjen</w:t>
      </w:r>
      <w:r w:rsidR="00B32ED1" w:rsidRPr="00A45F03">
        <w:rPr>
          <w:rFonts w:ascii="Arial" w:hAnsi="Arial" w:cs="Arial"/>
        </w:rPr>
        <w:t>j</w:t>
      </w:r>
      <w:r w:rsidRPr="00A45F03">
        <w:rPr>
          <w:rFonts w:ascii="Arial" w:hAnsi="Arial" w:cs="Arial"/>
        </w:rPr>
        <w:t>a in ta vplivajo na toplotno ugodje v prostoru zaradi prekomerne izmenjave zraka, prepiha, občutka hladu v bivalnem prostoru</w:t>
      </w:r>
      <w:r w:rsidR="00B32ED1" w:rsidRPr="00A45F03">
        <w:rPr>
          <w:rFonts w:ascii="Arial" w:hAnsi="Arial" w:cs="Arial"/>
        </w:rPr>
        <w:t>;</w:t>
      </w:r>
    </w:p>
    <w:p w14:paraId="04BD8591" w14:textId="77777777" w:rsidR="00197740" w:rsidRPr="00A45F03" w:rsidRDefault="00197740">
      <w:pPr>
        <w:pStyle w:val="Odstavekseznama"/>
        <w:numPr>
          <w:ilvl w:val="0"/>
          <w:numId w:val="15"/>
        </w:numPr>
        <w:spacing w:after="120" w:line="240" w:lineRule="auto"/>
        <w:ind w:left="426"/>
        <w:jc w:val="both"/>
        <w:rPr>
          <w:rFonts w:ascii="Arial" w:hAnsi="Arial" w:cs="Arial"/>
        </w:rPr>
      </w:pPr>
      <w:r w:rsidRPr="00A45F03">
        <w:rPr>
          <w:rFonts w:ascii="Arial" w:hAnsi="Arial" w:cs="Arial"/>
        </w:rPr>
        <w:t>če pušča streha, kar povzroča vlažne stene ali vlažen strop proti bivalnim prostorom</w:t>
      </w:r>
      <w:r w:rsidR="00B32ED1" w:rsidRPr="00A45F03">
        <w:rPr>
          <w:rFonts w:ascii="Arial" w:hAnsi="Arial" w:cs="Arial"/>
        </w:rPr>
        <w:t xml:space="preserve"> in česa</w:t>
      </w:r>
      <w:r w:rsidRPr="00A45F03">
        <w:rPr>
          <w:rFonts w:ascii="Arial" w:hAnsi="Arial" w:cs="Arial"/>
        </w:rPr>
        <w:t>r ni mogoče odpraviti z običajnim popravilom</w:t>
      </w:r>
      <w:r w:rsidR="00080D0E" w:rsidRPr="00A45F03">
        <w:rPr>
          <w:rFonts w:ascii="Arial" w:hAnsi="Arial" w:cs="Arial"/>
        </w:rPr>
        <w:t>.</w:t>
      </w:r>
    </w:p>
    <w:p w14:paraId="75B9AD2A" w14:textId="77777777" w:rsidR="00095716" w:rsidRPr="00A45F03" w:rsidRDefault="00095716">
      <w:pPr>
        <w:spacing w:after="120"/>
        <w:rPr>
          <w:b/>
        </w:rPr>
      </w:pPr>
      <w:r w:rsidRPr="00A45F03">
        <w:rPr>
          <w:b/>
        </w:rPr>
        <w:t>Neustrezne bivanjske pogoje se dokazuje</w:t>
      </w:r>
      <w:r w:rsidR="00DD6EC3" w:rsidRPr="00A45F03">
        <w:rPr>
          <w:b/>
        </w:rPr>
        <w:t xml:space="preserve"> s</w:t>
      </w:r>
      <w:r w:rsidRPr="00A45F03">
        <w:rPr>
          <w:b/>
        </w:rPr>
        <w:t>:</w:t>
      </w:r>
    </w:p>
    <w:p w14:paraId="6F352BE0" w14:textId="77777777" w:rsidR="00095716" w:rsidRPr="00A45F03" w:rsidRDefault="009D3ACC" w:rsidP="0080441A">
      <w:pPr>
        <w:pStyle w:val="Alineja1"/>
        <w:numPr>
          <w:ilvl w:val="0"/>
          <w:numId w:val="50"/>
        </w:numPr>
        <w:spacing w:before="0" w:after="120" w:line="240" w:lineRule="auto"/>
        <w:ind w:left="426"/>
        <w:rPr>
          <w:rFonts w:ascii="Arial" w:hAnsi="Arial" w:cs="Arial"/>
          <w:sz w:val="22"/>
          <w:szCs w:val="22"/>
        </w:rPr>
      </w:pPr>
      <w:r w:rsidRPr="00A45F03">
        <w:rPr>
          <w:rFonts w:ascii="Arial" w:hAnsi="Arial" w:cs="Arial"/>
          <w:sz w:val="22"/>
          <w:szCs w:val="22"/>
        </w:rPr>
        <w:t>f</w:t>
      </w:r>
      <w:bookmarkStart w:id="19" w:name="_Hlk170917836"/>
      <w:r w:rsidRPr="00A45F03">
        <w:rPr>
          <w:rFonts w:ascii="Arial" w:hAnsi="Arial" w:cs="Arial"/>
          <w:sz w:val="22"/>
          <w:szCs w:val="22"/>
        </w:rPr>
        <w:t>otografijami zunanjosti stavbe, zunanjih oken, ki izkazujejo, da so ta z enojno zasteklitvijo, škatlasta, vezana okna ter okna z dvojno zasteklitvijo, ki nimajo nizko emisijskega nanosa in plinskega polnjena, vlažnih sten bivalnih prostorov, vlažnega stropa in sten v bivalnih prostorih zaradi puščanja strehe, pojava plesni na stenah in stropu v bivalnih prostorih</w:t>
      </w:r>
      <w:r w:rsidR="00095716" w:rsidRPr="00A45F03">
        <w:rPr>
          <w:rFonts w:ascii="Arial" w:hAnsi="Arial" w:cs="Arial"/>
          <w:sz w:val="22"/>
          <w:szCs w:val="22"/>
        </w:rPr>
        <w:t xml:space="preserve">, ki jih predloži vlagatelj </w:t>
      </w:r>
      <w:bookmarkEnd w:id="19"/>
      <w:r w:rsidR="00095716" w:rsidRPr="00A45F03">
        <w:rPr>
          <w:rFonts w:ascii="Arial" w:hAnsi="Arial" w:cs="Arial"/>
          <w:sz w:val="22"/>
          <w:szCs w:val="22"/>
        </w:rPr>
        <w:t>ter</w:t>
      </w:r>
    </w:p>
    <w:p w14:paraId="65E127E2" w14:textId="77777777" w:rsidR="00197740" w:rsidRPr="00A45F03" w:rsidRDefault="00E65264" w:rsidP="0080441A">
      <w:pPr>
        <w:pStyle w:val="Alineja1"/>
        <w:numPr>
          <w:ilvl w:val="0"/>
          <w:numId w:val="50"/>
        </w:numPr>
        <w:spacing w:before="0" w:after="120" w:line="240" w:lineRule="auto"/>
        <w:ind w:left="426"/>
        <w:rPr>
          <w:rFonts w:ascii="Arial" w:hAnsi="Arial" w:cs="Arial"/>
          <w:sz w:val="22"/>
          <w:szCs w:val="22"/>
        </w:rPr>
      </w:pPr>
      <w:r w:rsidRPr="00A45F03">
        <w:rPr>
          <w:rFonts w:ascii="Arial" w:hAnsi="Arial" w:cs="Arial"/>
          <w:sz w:val="22"/>
          <w:szCs w:val="22"/>
        </w:rPr>
        <w:t xml:space="preserve">pisno izjavo </w:t>
      </w:r>
      <w:r w:rsidR="00476A7E" w:rsidRPr="00A45F03">
        <w:rPr>
          <w:rFonts w:ascii="Arial" w:hAnsi="Arial" w:cs="Arial"/>
          <w:sz w:val="22"/>
          <w:szCs w:val="22"/>
        </w:rPr>
        <w:t>e</w:t>
      </w:r>
      <w:r w:rsidR="00095716" w:rsidRPr="00A45F03">
        <w:rPr>
          <w:rFonts w:ascii="Arial" w:hAnsi="Arial" w:cs="Arial"/>
          <w:sz w:val="22"/>
          <w:szCs w:val="22"/>
        </w:rPr>
        <w:t>nergetsk</w:t>
      </w:r>
      <w:r w:rsidRPr="00A45F03">
        <w:rPr>
          <w:rFonts w:ascii="Arial" w:hAnsi="Arial" w:cs="Arial"/>
          <w:sz w:val="22"/>
          <w:szCs w:val="22"/>
        </w:rPr>
        <w:t>ega</w:t>
      </w:r>
      <w:r w:rsidR="00095716" w:rsidRPr="00A45F03">
        <w:rPr>
          <w:rFonts w:ascii="Arial" w:hAnsi="Arial" w:cs="Arial"/>
          <w:sz w:val="22"/>
          <w:szCs w:val="22"/>
        </w:rPr>
        <w:t xml:space="preserve"> svetoval</w:t>
      </w:r>
      <w:r w:rsidRPr="00A45F03">
        <w:rPr>
          <w:rFonts w:ascii="Arial" w:hAnsi="Arial" w:cs="Arial"/>
          <w:sz w:val="22"/>
          <w:szCs w:val="22"/>
        </w:rPr>
        <w:t xml:space="preserve">ca, s katero </w:t>
      </w:r>
      <w:r w:rsidR="00871B49" w:rsidRPr="00A45F03">
        <w:rPr>
          <w:rFonts w:ascii="Arial" w:hAnsi="Arial" w:cs="Arial"/>
          <w:sz w:val="22"/>
          <w:szCs w:val="22"/>
        </w:rPr>
        <w:t xml:space="preserve">potrdi </w:t>
      </w:r>
      <w:r w:rsidRPr="00A45F03">
        <w:rPr>
          <w:rFonts w:ascii="Arial" w:hAnsi="Arial" w:cs="Arial"/>
          <w:sz w:val="22"/>
          <w:szCs w:val="22"/>
        </w:rPr>
        <w:t>neustrezne bivanjske razmere</w:t>
      </w:r>
      <w:r w:rsidR="00871B49" w:rsidRPr="00A45F03">
        <w:rPr>
          <w:rFonts w:ascii="Arial" w:hAnsi="Arial" w:cs="Arial"/>
          <w:sz w:val="22"/>
          <w:szCs w:val="22"/>
        </w:rPr>
        <w:t xml:space="preserve"> in </w:t>
      </w:r>
      <w:r w:rsidRPr="00A45F03">
        <w:rPr>
          <w:rFonts w:ascii="Arial" w:hAnsi="Arial" w:cs="Arial"/>
          <w:sz w:val="22"/>
          <w:szCs w:val="22"/>
        </w:rPr>
        <w:t>o dejstvu priloži še svoje fotografije</w:t>
      </w:r>
      <w:r w:rsidR="00871B49" w:rsidRPr="00A45F03">
        <w:rPr>
          <w:rFonts w:ascii="Arial" w:hAnsi="Arial" w:cs="Arial"/>
          <w:sz w:val="22"/>
          <w:szCs w:val="22"/>
        </w:rPr>
        <w:t>.</w:t>
      </w:r>
      <w:r w:rsidR="00871B49" w:rsidRPr="00A45F03" w:rsidDel="002508C5">
        <w:rPr>
          <w:rFonts w:ascii="Arial" w:hAnsi="Arial" w:cs="Arial"/>
          <w:sz w:val="22"/>
          <w:szCs w:val="22"/>
        </w:rPr>
        <w:t xml:space="preserve"> </w:t>
      </w:r>
    </w:p>
    <w:p w14:paraId="09C3FE85" w14:textId="77777777" w:rsidR="004F2CAD" w:rsidRPr="00A45F03" w:rsidRDefault="006A52F4" w:rsidP="000E0631">
      <w:pPr>
        <w:spacing w:after="120"/>
      </w:pPr>
      <w:r w:rsidRPr="00A45F03">
        <w:rPr>
          <w:b/>
        </w:rPr>
        <w:t xml:space="preserve">V primeru, da energetski svetovalec potrdi, da gospodinjstvo živi v neustreznih bivanjskih razmerah, so </w:t>
      </w:r>
      <w:r w:rsidR="00DD6EC3" w:rsidRPr="00A45F03">
        <w:rPr>
          <w:b/>
        </w:rPr>
        <w:t>ne glede na ostale določbe tega javnega poziva</w:t>
      </w:r>
      <w:r w:rsidRPr="00A45F03">
        <w:rPr>
          <w:b/>
        </w:rPr>
        <w:t xml:space="preserve"> predmet </w:t>
      </w:r>
      <w:r w:rsidR="00DD6EC3" w:rsidRPr="00A45F03">
        <w:rPr>
          <w:b/>
        </w:rPr>
        <w:t xml:space="preserve">nepovratne finančne </w:t>
      </w:r>
      <w:r w:rsidRPr="00A45F03">
        <w:rPr>
          <w:b/>
        </w:rPr>
        <w:t>spodbude lahko zgolj ukrepi, s katerim se ustrezno sanirajo neustrezne bivanjske razmere</w:t>
      </w:r>
      <w:r w:rsidRPr="00A45F03">
        <w:t>.</w:t>
      </w:r>
    </w:p>
    <w:bookmarkEnd w:id="18"/>
    <w:p w14:paraId="3F07D9A2" w14:textId="77777777" w:rsidR="00E15519" w:rsidRPr="00A45F03" w:rsidRDefault="00E15519" w:rsidP="000E0631">
      <w:pPr>
        <w:spacing w:after="120"/>
      </w:pPr>
      <w:r w:rsidRPr="00A45F03">
        <w:t>Vlagatelj mora za dodelitev</w:t>
      </w:r>
      <w:r w:rsidR="00D429B1" w:rsidRPr="00A45F03">
        <w:t xml:space="preserve"> nepovratne finančne</w:t>
      </w:r>
      <w:r w:rsidRPr="00A45F03">
        <w:t xml:space="preserve"> spodbude po tem javnem pozivu izpolnjevati </w:t>
      </w:r>
      <w:r w:rsidR="00FF170A" w:rsidRPr="00A45F03">
        <w:t>poleg</w:t>
      </w:r>
      <w:r w:rsidRPr="00A45F03">
        <w:t xml:space="preserve"> pogoje</w:t>
      </w:r>
      <w:r w:rsidR="00FF170A" w:rsidRPr="00A45F03">
        <w:t>v</w:t>
      </w:r>
      <w:r w:rsidR="00DB5B97" w:rsidRPr="00A45F03">
        <w:t>,</w:t>
      </w:r>
      <w:r w:rsidRPr="00A45F03">
        <w:t xml:space="preserve"> </w:t>
      </w:r>
      <w:r w:rsidR="00FF170A" w:rsidRPr="00A45F03">
        <w:t xml:space="preserve">določenih </w:t>
      </w:r>
      <w:r w:rsidR="00B40C72" w:rsidRPr="00A45F03">
        <w:t>v tem javnem pozivu</w:t>
      </w:r>
      <w:r w:rsidR="00FF170A" w:rsidRPr="00A45F03">
        <w:t>, tudi pogoje</w:t>
      </w:r>
      <w:r w:rsidR="00B40C72" w:rsidRPr="00A45F03">
        <w:t xml:space="preserve"> </w:t>
      </w:r>
      <w:r w:rsidR="00FF170A" w:rsidRPr="00A45F03">
        <w:t>za določitev upravičencev do spodbud Eko sklada, ki so navedeni</w:t>
      </w:r>
      <w:r w:rsidR="00B40C72" w:rsidRPr="00A45F03">
        <w:t xml:space="preserve"> </w:t>
      </w:r>
      <w:r w:rsidRPr="00A45F03">
        <w:t>v Splošnih pogojih poslovanja Eko sklada</w:t>
      </w:r>
      <w:r w:rsidR="00F76C76" w:rsidRPr="00A45F03">
        <w:t xml:space="preserve"> (npr. </w:t>
      </w:r>
      <w:r w:rsidR="0053526C" w:rsidRPr="00A45F03">
        <w:t>ne smejo imeti</w:t>
      </w:r>
      <w:r w:rsidR="00F76C76" w:rsidRPr="00A45F03">
        <w:t xml:space="preserve"> zapadl</w:t>
      </w:r>
      <w:r w:rsidR="0053526C" w:rsidRPr="00A45F03">
        <w:t>ih</w:t>
      </w:r>
      <w:r w:rsidR="00F76C76" w:rsidRPr="00A45F03">
        <w:t xml:space="preserve"> neplačan</w:t>
      </w:r>
      <w:r w:rsidR="0053526C" w:rsidRPr="00A45F03">
        <w:t>ih</w:t>
      </w:r>
      <w:r w:rsidR="00F76C76" w:rsidRPr="00A45F03">
        <w:t xml:space="preserve"> obvezn</w:t>
      </w:r>
      <w:r w:rsidR="0053526C" w:rsidRPr="00A45F03">
        <w:t>ih</w:t>
      </w:r>
      <w:r w:rsidR="00F76C76" w:rsidRPr="00A45F03">
        <w:t xml:space="preserve"> dajat</w:t>
      </w:r>
      <w:r w:rsidR="0053526C" w:rsidRPr="00A45F03">
        <w:t>e</w:t>
      </w:r>
      <w:r w:rsidR="00F76C76" w:rsidRPr="00A45F03">
        <w:t>v ali drug</w:t>
      </w:r>
      <w:r w:rsidR="0053526C" w:rsidRPr="00A45F03">
        <w:t>ih</w:t>
      </w:r>
      <w:r w:rsidR="00F76C76" w:rsidRPr="00A45F03">
        <w:t xml:space="preserve"> denarn</w:t>
      </w:r>
      <w:r w:rsidR="0053526C" w:rsidRPr="00A45F03">
        <w:t>ih</w:t>
      </w:r>
      <w:r w:rsidR="00F76C76" w:rsidRPr="00A45F03">
        <w:t xml:space="preserve"> nedavčn</w:t>
      </w:r>
      <w:r w:rsidR="0053526C" w:rsidRPr="00A45F03">
        <w:t>ih</w:t>
      </w:r>
      <w:r w:rsidR="00F76C76" w:rsidRPr="00A45F03">
        <w:t xml:space="preserve"> obveznosti, ki jih pobira Finančna uprava Republike Slovenije in na dan vložitve vloge za pridobitev sredstev znašajo 50 eurov ali več)</w:t>
      </w:r>
      <w:r w:rsidR="006B7475" w:rsidRPr="00A45F03">
        <w:t xml:space="preserve">, kar </w:t>
      </w:r>
      <w:r w:rsidR="00FF170A" w:rsidRPr="00A45F03">
        <w:t xml:space="preserve">vse </w:t>
      </w:r>
      <w:r w:rsidR="006B7475" w:rsidRPr="00A45F03">
        <w:t xml:space="preserve">vlagatelj potrdi </w:t>
      </w:r>
      <w:r w:rsidR="00FF170A" w:rsidRPr="00A45F03">
        <w:t xml:space="preserve">tudi </w:t>
      </w:r>
      <w:r w:rsidR="006B7475" w:rsidRPr="00A45F03">
        <w:t xml:space="preserve">z </w:t>
      </w:r>
      <w:r w:rsidR="006B7475" w:rsidRPr="00A45F03">
        <w:rPr>
          <w:iCs/>
        </w:rPr>
        <w:t xml:space="preserve">Obrazcem št. </w:t>
      </w:r>
      <w:r w:rsidR="00FA55C5" w:rsidRPr="00A45F03">
        <w:rPr>
          <w:iCs/>
        </w:rPr>
        <w:t>1</w:t>
      </w:r>
      <w:r w:rsidR="006B7475" w:rsidRPr="00A45F03">
        <w:rPr>
          <w:iCs/>
        </w:rPr>
        <w:t xml:space="preserve">: Izjava o izpolnjevanju in sprejemanju pogojev, </w:t>
      </w:r>
      <w:r w:rsidR="006B7475" w:rsidRPr="00A45F03">
        <w:t>s katerim pod kazensko in materialno odgovornostjo potrdi izpolnjevanje in sprejemanje pogojev.</w:t>
      </w:r>
      <w:r w:rsidRPr="00A45F03">
        <w:t xml:space="preserve"> </w:t>
      </w:r>
    </w:p>
    <w:p w14:paraId="2B34E0DD" w14:textId="77777777" w:rsidR="004D210A" w:rsidRPr="00A45F03" w:rsidRDefault="004D210A" w:rsidP="004D210A">
      <w:pPr>
        <w:spacing w:after="120"/>
      </w:pPr>
      <w:r w:rsidRPr="00A45F03">
        <w:t>Splošni pogoji poslovanja Eko sklada so sestavni del tega javnega poziva.</w:t>
      </w:r>
    </w:p>
    <w:p w14:paraId="26A33CED" w14:textId="77777777" w:rsidR="00F636D3" w:rsidRPr="00A45F03" w:rsidRDefault="00F636D3" w:rsidP="000E0631">
      <w:pPr>
        <w:spacing w:after="120"/>
      </w:pPr>
    </w:p>
    <w:p w14:paraId="5F65243E" w14:textId="77777777" w:rsidR="004F2CAD" w:rsidRPr="00A45F03" w:rsidRDefault="004F2CAD" w:rsidP="000251ED">
      <w:pPr>
        <w:numPr>
          <w:ilvl w:val="0"/>
          <w:numId w:val="3"/>
        </w:numPr>
        <w:spacing w:after="120"/>
        <w:rPr>
          <w:b/>
        </w:rPr>
      </w:pPr>
      <w:r w:rsidRPr="00A45F03">
        <w:rPr>
          <w:b/>
        </w:rPr>
        <w:t xml:space="preserve">Pogoji, ki jih mora izpolnjevati stavba in njeni deli, kjer bo izveden projekt </w:t>
      </w:r>
    </w:p>
    <w:p w14:paraId="462C37B0" w14:textId="77777777" w:rsidR="00F6248B" w:rsidRPr="00A45F03" w:rsidRDefault="00F6248B">
      <w:pPr>
        <w:shd w:val="clear" w:color="auto" w:fill="FFFFFF"/>
        <w:spacing w:after="120"/>
      </w:pPr>
      <w:bookmarkStart w:id="20" w:name="_Hlk165833416"/>
      <w:r w:rsidRPr="00A45F03">
        <w:t>Projekt po tem javnem pozivu se lahko izvede na eno ali dvostanovanjski stavbi oz. na stanovanju v večstanovanjski stavbi, ki izpolnjuje naslednje pogoje:</w:t>
      </w:r>
    </w:p>
    <w:p w14:paraId="29613A9F" w14:textId="77777777" w:rsidR="00F6248B" w:rsidRPr="00A45F03" w:rsidRDefault="00F6248B">
      <w:pPr>
        <w:pStyle w:val="Odstavekseznama"/>
        <w:numPr>
          <w:ilvl w:val="0"/>
          <w:numId w:val="38"/>
        </w:numPr>
        <w:spacing w:after="120" w:line="240" w:lineRule="auto"/>
        <w:ind w:left="284"/>
        <w:jc w:val="both"/>
        <w:rPr>
          <w:rFonts w:ascii="Arial" w:hAnsi="Arial" w:cs="Arial"/>
        </w:rPr>
      </w:pPr>
      <w:r w:rsidRPr="00A45F03">
        <w:rPr>
          <w:rFonts w:ascii="Arial" w:hAnsi="Arial" w:cs="Arial"/>
          <w:b/>
        </w:rPr>
        <w:t>je primerna/primern</w:t>
      </w:r>
      <w:r w:rsidR="00080D0E" w:rsidRPr="00A45F03">
        <w:rPr>
          <w:rFonts w:ascii="Arial" w:hAnsi="Arial" w:cs="Arial"/>
          <w:b/>
        </w:rPr>
        <w:t>o</w:t>
      </w:r>
      <w:r w:rsidRPr="00A45F03">
        <w:rPr>
          <w:rFonts w:ascii="Arial" w:hAnsi="Arial" w:cs="Arial"/>
          <w:b/>
        </w:rPr>
        <w:t xml:space="preserve"> za izvedbo projekta ter je izvedba projekta skladna z namenom javnega poziva</w:t>
      </w:r>
      <w:r w:rsidRPr="00A45F03">
        <w:rPr>
          <w:rFonts w:ascii="Arial" w:hAnsi="Arial" w:cs="Arial"/>
        </w:rPr>
        <w:t>, kar vse s pisno izjavo potrdi energetski svetovalec</w:t>
      </w:r>
      <w:r w:rsidR="00D866D2" w:rsidRPr="00A45F03">
        <w:rPr>
          <w:rFonts w:ascii="Arial" w:hAnsi="Arial" w:cs="Arial"/>
        </w:rPr>
        <w:t xml:space="preserve"> po izvedenem predhodnem ogledu</w:t>
      </w:r>
      <w:r w:rsidRPr="00A45F03">
        <w:rPr>
          <w:rFonts w:ascii="Arial" w:hAnsi="Arial" w:cs="Arial"/>
        </w:rPr>
        <w:t>.</w:t>
      </w:r>
    </w:p>
    <w:p w14:paraId="1212BDE1" w14:textId="77777777" w:rsidR="00F6248B" w:rsidRPr="00A45F03" w:rsidRDefault="00F6248B" w:rsidP="0049321F">
      <w:pPr>
        <w:spacing w:after="120"/>
      </w:pPr>
      <w:r w:rsidRPr="00A45F03">
        <w:t>Predmetna nepremičnina</w:t>
      </w:r>
      <w:r w:rsidRPr="00A45F03" w:rsidDel="006B7475">
        <w:t xml:space="preserve"> </w:t>
      </w:r>
      <w:r w:rsidRPr="00A45F03">
        <w:t>ni primerna za izvedbo katerega koli od ukrepov po tem javnem pozivu, če npr. ni zagotovljena zadostna mehanska odpornost in stabilnost</w:t>
      </w:r>
      <w:r w:rsidR="00CA69CE" w:rsidRPr="00A45F03">
        <w:t xml:space="preserve"> stavbe</w:t>
      </w:r>
      <w:r w:rsidR="00E60B35" w:rsidRPr="00A45F03">
        <w:t>, kjer bi se izvedel projekt;</w:t>
      </w:r>
    </w:p>
    <w:p w14:paraId="740B2B97" w14:textId="77777777" w:rsidR="00F6248B" w:rsidRPr="00A45F03" w:rsidRDefault="006A036A" w:rsidP="003A39B8">
      <w:pPr>
        <w:pStyle w:val="Odstavekseznama"/>
        <w:numPr>
          <w:ilvl w:val="0"/>
          <w:numId w:val="38"/>
        </w:numPr>
        <w:shd w:val="clear" w:color="auto" w:fill="FFFFFF"/>
        <w:spacing w:after="120" w:line="240" w:lineRule="auto"/>
        <w:ind w:left="283" w:hanging="357"/>
        <w:rPr>
          <w:rFonts w:ascii="Arial" w:hAnsi="Arial" w:cs="Arial"/>
          <w:b/>
        </w:rPr>
      </w:pPr>
      <w:r w:rsidRPr="00A45F03">
        <w:rPr>
          <w:rFonts w:ascii="Arial" w:hAnsi="Arial" w:cs="Arial"/>
          <w:b/>
        </w:rPr>
        <w:t>j</w:t>
      </w:r>
      <w:r w:rsidR="00F6248B" w:rsidRPr="00A45F03">
        <w:rPr>
          <w:rFonts w:ascii="Arial" w:hAnsi="Arial" w:cs="Arial"/>
          <w:b/>
        </w:rPr>
        <w:t>e</w:t>
      </w:r>
      <w:r w:rsidR="00F6248B" w:rsidRPr="00A45F03">
        <w:rPr>
          <w:rFonts w:ascii="Arial" w:hAnsi="Arial" w:cs="Arial"/>
        </w:rPr>
        <w:t xml:space="preserve"> </w:t>
      </w:r>
      <w:r w:rsidR="00F6248B" w:rsidRPr="00A45F03">
        <w:rPr>
          <w:rFonts w:ascii="Arial" w:hAnsi="Arial" w:cs="Arial"/>
          <w:b/>
        </w:rPr>
        <w:t>v izključni lasti fizične/ih osebe/oseb</w:t>
      </w:r>
      <w:r w:rsidR="00B80D80" w:rsidRPr="00A45F03">
        <w:rPr>
          <w:rFonts w:ascii="Arial" w:hAnsi="Arial" w:cs="Arial"/>
          <w:b/>
        </w:rPr>
        <w:t>;</w:t>
      </w:r>
      <w:r w:rsidR="00F6248B" w:rsidRPr="00A45F03" w:rsidDel="00F6248B">
        <w:rPr>
          <w:rFonts w:ascii="Arial" w:hAnsi="Arial" w:cs="Arial"/>
        </w:rPr>
        <w:t xml:space="preserve"> </w:t>
      </w:r>
    </w:p>
    <w:p w14:paraId="6B942B4D" w14:textId="77777777" w:rsidR="00F6248B" w:rsidRPr="00A45F03" w:rsidRDefault="00F6248B" w:rsidP="003A39B8">
      <w:pPr>
        <w:pStyle w:val="Odstavekseznama"/>
        <w:numPr>
          <w:ilvl w:val="0"/>
          <w:numId w:val="38"/>
        </w:numPr>
        <w:shd w:val="clear" w:color="auto" w:fill="FFFFFF"/>
        <w:spacing w:after="120" w:line="240" w:lineRule="auto"/>
        <w:ind w:left="283" w:hanging="357"/>
        <w:rPr>
          <w:rFonts w:ascii="Arial" w:hAnsi="Arial" w:cs="Arial"/>
          <w:b/>
        </w:rPr>
      </w:pPr>
      <w:r w:rsidRPr="00A45F03">
        <w:rPr>
          <w:rFonts w:ascii="Arial" w:hAnsi="Arial" w:cs="Arial"/>
          <w:b/>
        </w:rPr>
        <w:t>je</w:t>
      </w:r>
      <w:r w:rsidRPr="00A45F03">
        <w:rPr>
          <w:rFonts w:ascii="Arial" w:hAnsi="Arial" w:cs="Arial"/>
        </w:rPr>
        <w:t xml:space="preserve"> </w:t>
      </w:r>
      <w:r w:rsidR="00E60B35" w:rsidRPr="00A45F03">
        <w:rPr>
          <w:rFonts w:ascii="Arial" w:hAnsi="Arial" w:cs="Arial"/>
          <w:b/>
        </w:rPr>
        <w:t>legalna/</w:t>
      </w:r>
      <w:r w:rsidR="00BA1DBF" w:rsidRPr="00A45F03">
        <w:rPr>
          <w:rFonts w:ascii="Arial" w:hAnsi="Arial" w:cs="Arial"/>
          <w:b/>
        </w:rPr>
        <w:t>legal</w:t>
      </w:r>
      <w:r w:rsidR="00E60B35" w:rsidRPr="00A45F03">
        <w:rPr>
          <w:rFonts w:ascii="Arial" w:hAnsi="Arial" w:cs="Arial"/>
          <w:b/>
        </w:rPr>
        <w:t>e</w:t>
      </w:r>
      <w:r w:rsidR="00BA1DBF" w:rsidRPr="00A45F03">
        <w:rPr>
          <w:rFonts w:ascii="Arial" w:hAnsi="Arial" w:cs="Arial"/>
          <w:b/>
        </w:rPr>
        <w:t>n</w:t>
      </w:r>
      <w:r w:rsidR="0052435F" w:rsidRPr="00A45F03">
        <w:rPr>
          <w:rFonts w:ascii="Arial" w:hAnsi="Arial" w:cs="Arial"/>
          <w:b/>
        </w:rPr>
        <w:t>.</w:t>
      </w:r>
    </w:p>
    <w:p w14:paraId="2E4E1518" w14:textId="77777777" w:rsidR="00B80D80" w:rsidRPr="00A45F03" w:rsidRDefault="00B80D80" w:rsidP="000E0631">
      <w:pPr>
        <w:shd w:val="clear" w:color="auto" w:fill="FFFFFF"/>
        <w:spacing w:after="120"/>
        <w:ind w:left="-76"/>
      </w:pPr>
      <w:r w:rsidRPr="00A45F03">
        <w:t>Vsi postopki pridobivanja upravne odločbe, ki izkazuje legalnost predmetne nepremičnine, morajo biti ob vložitvi vloge zaključeni;</w:t>
      </w:r>
    </w:p>
    <w:p w14:paraId="048C17C2" w14:textId="77777777" w:rsidR="00BA1DBF" w:rsidRPr="00A45F03" w:rsidRDefault="00F6248B" w:rsidP="003A39B8">
      <w:pPr>
        <w:pStyle w:val="Odstavekseznama"/>
        <w:numPr>
          <w:ilvl w:val="0"/>
          <w:numId w:val="38"/>
        </w:numPr>
        <w:shd w:val="clear" w:color="auto" w:fill="FFFFFF"/>
        <w:spacing w:after="120" w:line="240" w:lineRule="auto"/>
        <w:ind w:left="284"/>
        <w:rPr>
          <w:rFonts w:ascii="Arial" w:hAnsi="Arial" w:cs="Arial"/>
          <w:b/>
        </w:rPr>
      </w:pPr>
      <w:r w:rsidRPr="00A45F03">
        <w:rPr>
          <w:rFonts w:ascii="Arial" w:hAnsi="Arial" w:cs="Arial"/>
          <w:b/>
        </w:rPr>
        <w:t>je</w:t>
      </w:r>
      <w:r w:rsidR="00BA1DBF" w:rsidRPr="00A45F03">
        <w:rPr>
          <w:rFonts w:ascii="Arial" w:hAnsi="Arial" w:cs="Arial"/>
          <w:b/>
        </w:rPr>
        <w:t xml:space="preserve"> po svojem namenu stanovanjsk</w:t>
      </w:r>
      <w:r w:rsidRPr="00A45F03">
        <w:rPr>
          <w:rFonts w:ascii="Arial" w:hAnsi="Arial" w:cs="Arial"/>
          <w:b/>
        </w:rPr>
        <w:t>a/</w:t>
      </w:r>
      <w:r w:rsidR="00B80D80" w:rsidRPr="00A45F03">
        <w:rPr>
          <w:rFonts w:ascii="Arial" w:hAnsi="Arial" w:cs="Arial"/>
          <w:b/>
        </w:rPr>
        <w:t>stanovanjski</w:t>
      </w:r>
      <w:r w:rsidR="00BA1DBF" w:rsidRPr="00A45F03">
        <w:rPr>
          <w:rFonts w:ascii="Arial" w:hAnsi="Arial" w:cs="Arial"/>
          <w:b/>
        </w:rPr>
        <w:t>.</w:t>
      </w:r>
    </w:p>
    <w:p w14:paraId="0D781F62" w14:textId="77777777" w:rsidR="00423F29" w:rsidRPr="00A45F03" w:rsidRDefault="0052435F" w:rsidP="000E0631">
      <w:pPr>
        <w:pBdr>
          <w:top w:val="nil"/>
          <w:left w:val="nil"/>
          <w:bottom w:val="nil"/>
          <w:right w:val="nil"/>
          <w:between w:val="nil"/>
        </w:pBdr>
        <w:spacing w:after="120"/>
        <w:rPr>
          <w:b/>
        </w:rPr>
      </w:pPr>
      <w:r w:rsidRPr="00A45F03">
        <w:rPr>
          <w:b/>
        </w:rPr>
        <w:t>I</w:t>
      </w:r>
      <w:r w:rsidR="00423F29" w:rsidRPr="00A45F03">
        <w:rPr>
          <w:b/>
        </w:rPr>
        <w:t>zpolnjevanj</w:t>
      </w:r>
      <w:r w:rsidRPr="00A45F03">
        <w:rPr>
          <w:b/>
        </w:rPr>
        <w:t>e</w:t>
      </w:r>
      <w:r w:rsidR="00423F29" w:rsidRPr="00A45F03">
        <w:rPr>
          <w:b/>
        </w:rPr>
        <w:t xml:space="preserve"> pogojev iz točke 3 in 4 prvega odstavka te točke </w:t>
      </w:r>
      <w:r w:rsidRPr="00A45F03">
        <w:rPr>
          <w:b/>
        </w:rPr>
        <w:t>se dokazuje</w:t>
      </w:r>
      <w:r w:rsidR="00423F29" w:rsidRPr="00A45F03">
        <w:rPr>
          <w:b/>
        </w:rPr>
        <w:t>:</w:t>
      </w:r>
    </w:p>
    <w:p w14:paraId="5458A507" w14:textId="77777777" w:rsidR="00423F29" w:rsidRPr="00A45F03" w:rsidRDefault="0052435F" w:rsidP="003A39B8">
      <w:pPr>
        <w:pStyle w:val="Odstavekseznama"/>
        <w:numPr>
          <w:ilvl w:val="0"/>
          <w:numId w:val="39"/>
        </w:numPr>
        <w:pBdr>
          <w:top w:val="nil"/>
          <w:left w:val="nil"/>
          <w:bottom w:val="nil"/>
          <w:right w:val="nil"/>
          <w:between w:val="nil"/>
        </w:pBdr>
        <w:spacing w:after="120" w:line="240" w:lineRule="auto"/>
        <w:ind w:left="284" w:hanging="289"/>
        <w:jc w:val="both"/>
        <w:rPr>
          <w:rFonts w:ascii="Arial" w:hAnsi="Arial" w:cs="Arial"/>
        </w:rPr>
      </w:pPr>
      <w:r w:rsidRPr="00A45F03">
        <w:rPr>
          <w:rFonts w:ascii="Arial" w:hAnsi="Arial" w:cs="Arial"/>
        </w:rPr>
        <w:t xml:space="preserve">s </w:t>
      </w:r>
      <w:r w:rsidR="00423F29" w:rsidRPr="00A45F03">
        <w:rPr>
          <w:rFonts w:ascii="Arial" w:hAnsi="Arial" w:cs="Arial"/>
        </w:rPr>
        <w:t xml:space="preserve">kopijo gradbenega dovoljenja oziroma uporabnega dovoljenja za gradnjo ali spremembo namembnosti </w:t>
      </w:r>
      <w:r w:rsidR="00E60B35" w:rsidRPr="00A45F03">
        <w:rPr>
          <w:rFonts w:ascii="Arial" w:hAnsi="Arial" w:cs="Arial"/>
        </w:rPr>
        <w:t>nepremičnine</w:t>
      </w:r>
      <w:r w:rsidR="00423F29" w:rsidRPr="00A45F03">
        <w:rPr>
          <w:rFonts w:ascii="Arial" w:hAnsi="Arial" w:cs="Arial"/>
        </w:rPr>
        <w:t xml:space="preserve">, na kateri bo izveden projekt, morebitne odločbe o legalizaciji oziroma dovoljenje za objekt daljšega obstoja oz. odločbo o domnevi izdanega gradbenega in uporabnega dovoljenja, ter </w:t>
      </w:r>
    </w:p>
    <w:p w14:paraId="67BFE0BF" w14:textId="77777777" w:rsidR="003A602B" w:rsidRPr="00A45F03" w:rsidRDefault="00423F29" w:rsidP="003A602B">
      <w:pPr>
        <w:pStyle w:val="Odstavekseznama"/>
        <w:numPr>
          <w:ilvl w:val="0"/>
          <w:numId w:val="39"/>
        </w:numPr>
        <w:pBdr>
          <w:top w:val="nil"/>
          <w:left w:val="nil"/>
          <w:bottom w:val="nil"/>
          <w:right w:val="nil"/>
          <w:between w:val="nil"/>
        </w:pBdr>
        <w:spacing w:after="120" w:line="240" w:lineRule="auto"/>
        <w:ind w:left="284" w:hanging="289"/>
        <w:jc w:val="both"/>
        <w:rPr>
          <w:rFonts w:ascii="Arial" w:hAnsi="Arial" w:cs="Arial"/>
        </w:rPr>
      </w:pPr>
      <w:r w:rsidRPr="00A45F03">
        <w:rPr>
          <w:rFonts w:ascii="Arial" w:hAnsi="Arial" w:cs="Arial"/>
        </w:rPr>
        <w:lastRenderedPageBreak/>
        <w:t xml:space="preserve">v primeru, da ima predmetna stavba izvedene prizidave oziroma nadzidave, </w:t>
      </w:r>
      <w:r w:rsidR="0052435F" w:rsidRPr="00A45F03">
        <w:rPr>
          <w:rFonts w:ascii="Arial" w:hAnsi="Arial" w:cs="Arial"/>
        </w:rPr>
        <w:t xml:space="preserve">z </w:t>
      </w:r>
      <w:r w:rsidRPr="00A45F03">
        <w:rPr>
          <w:rFonts w:ascii="Arial" w:hAnsi="Arial" w:cs="Arial"/>
        </w:rPr>
        <w:t xml:space="preserve">upravno odločbo, ki izkazuje legalnost prizidav ali nadzidav in je bila izdana pred oddajo vloge na ta javni poziv </w:t>
      </w:r>
    </w:p>
    <w:p w14:paraId="471DEC1C" w14:textId="77777777" w:rsidR="00423F29" w:rsidRPr="00A45F03" w:rsidRDefault="00423F29" w:rsidP="00387E97">
      <w:pPr>
        <w:pStyle w:val="Odstavekseznama"/>
        <w:pBdr>
          <w:top w:val="nil"/>
          <w:left w:val="nil"/>
          <w:bottom w:val="nil"/>
          <w:right w:val="nil"/>
          <w:between w:val="nil"/>
        </w:pBdr>
        <w:spacing w:after="120" w:line="240" w:lineRule="auto"/>
        <w:ind w:left="284"/>
        <w:jc w:val="both"/>
        <w:rPr>
          <w:rFonts w:ascii="Arial" w:hAnsi="Arial" w:cs="Arial"/>
        </w:rPr>
      </w:pPr>
      <w:r w:rsidRPr="00A45F03">
        <w:rPr>
          <w:rFonts w:ascii="Arial" w:hAnsi="Arial" w:cs="Arial"/>
        </w:rPr>
        <w:t xml:space="preserve">ali </w:t>
      </w:r>
    </w:p>
    <w:p w14:paraId="61F7B726" w14:textId="77777777" w:rsidR="00423F29" w:rsidRPr="00A45F03" w:rsidRDefault="0052435F" w:rsidP="003A39B8">
      <w:pPr>
        <w:pStyle w:val="Odstavekseznama"/>
        <w:numPr>
          <w:ilvl w:val="0"/>
          <w:numId w:val="39"/>
        </w:numPr>
        <w:pBdr>
          <w:top w:val="nil"/>
          <w:left w:val="nil"/>
          <w:bottom w:val="nil"/>
          <w:right w:val="nil"/>
          <w:between w:val="nil"/>
        </w:pBdr>
        <w:spacing w:after="120" w:line="240" w:lineRule="auto"/>
        <w:ind w:left="284" w:hanging="289"/>
        <w:jc w:val="both"/>
        <w:rPr>
          <w:rFonts w:ascii="Arial" w:hAnsi="Arial" w:cs="Arial"/>
        </w:rPr>
      </w:pPr>
      <w:r w:rsidRPr="00A45F03">
        <w:rPr>
          <w:rFonts w:ascii="Arial" w:hAnsi="Arial" w:cs="Arial"/>
        </w:rPr>
        <w:t xml:space="preserve">s </w:t>
      </w:r>
      <w:r w:rsidR="00423F29" w:rsidRPr="00A45F03">
        <w:rPr>
          <w:rFonts w:ascii="Arial" w:hAnsi="Arial" w:cs="Arial"/>
        </w:rPr>
        <w:t>podpisan</w:t>
      </w:r>
      <w:r w:rsidRPr="00A45F03">
        <w:rPr>
          <w:rFonts w:ascii="Arial" w:hAnsi="Arial" w:cs="Arial"/>
        </w:rPr>
        <w:t>im</w:t>
      </w:r>
      <w:r w:rsidR="00423F29" w:rsidRPr="00A45F03">
        <w:rPr>
          <w:rFonts w:ascii="Arial" w:hAnsi="Arial" w:cs="Arial"/>
        </w:rPr>
        <w:t xml:space="preserve"> </w:t>
      </w:r>
      <w:r w:rsidR="00423F29" w:rsidRPr="00A45F03">
        <w:rPr>
          <w:rFonts w:ascii="Arial" w:hAnsi="Arial" w:cs="Arial"/>
          <w:iCs/>
        </w:rPr>
        <w:t>Obrazc</w:t>
      </w:r>
      <w:r w:rsidRPr="00A45F03">
        <w:rPr>
          <w:rFonts w:ascii="Arial" w:hAnsi="Arial" w:cs="Arial"/>
          <w:iCs/>
        </w:rPr>
        <w:t>em</w:t>
      </w:r>
      <w:r w:rsidR="00423F29" w:rsidRPr="00A45F03">
        <w:rPr>
          <w:rFonts w:ascii="Arial" w:hAnsi="Arial" w:cs="Arial"/>
          <w:iCs/>
        </w:rPr>
        <w:t xml:space="preserve"> št. </w:t>
      </w:r>
      <w:r w:rsidR="00FA55C5" w:rsidRPr="00A45F03">
        <w:rPr>
          <w:rFonts w:ascii="Arial" w:hAnsi="Arial" w:cs="Arial"/>
          <w:iCs/>
        </w:rPr>
        <w:t>3</w:t>
      </w:r>
      <w:r w:rsidR="00423F29" w:rsidRPr="00A45F03">
        <w:rPr>
          <w:rFonts w:ascii="Arial" w:hAnsi="Arial" w:cs="Arial"/>
          <w:iCs/>
        </w:rPr>
        <w:t>: Izjava</w:t>
      </w:r>
      <w:r w:rsidRPr="00A45F03">
        <w:rPr>
          <w:rFonts w:ascii="Arial" w:hAnsi="Arial" w:cs="Arial"/>
          <w:iCs/>
        </w:rPr>
        <w:t xml:space="preserve"> o</w:t>
      </w:r>
      <w:r w:rsidR="00423F29" w:rsidRPr="00A45F03">
        <w:rPr>
          <w:rFonts w:ascii="Arial" w:hAnsi="Arial" w:cs="Arial"/>
        </w:rPr>
        <w:t xml:space="preserve"> legalnost</w:t>
      </w:r>
      <w:r w:rsidRPr="00A45F03">
        <w:rPr>
          <w:rFonts w:ascii="Arial" w:hAnsi="Arial" w:cs="Arial"/>
        </w:rPr>
        <w:t>i</w:t>
      </w:r>
      <w:r w:rsidR="00423F29" w:rsidRPr="00A45F03">
        <w:rPr>
          <w:rFonts w:ascii="Arial" w:hAnsi="Arial" w:cs="Arial"/>
        </w:rPr>
        <w:t xml:space="preserve"> in namembnost</w:t>
      </w:r>
      <w:r w:rsidRPr="00A45F03">
        <w:rPr>
          <w:rFonts w:ascii="Arial" w:hAnsi="Arial" w:cs="Arial"/>
        </w:rPr>
        <w:t>i</w:t>
      </w:r>
      <w:r w:rsidR="00423F29" w:rsidRPr="00A45F03">
        <w:rPr>
          <w:rFonts w:ascii="Arial" w:hAnsi="Arial" w:cs="Arial"/>
        </w:rPr>
        <w:t xml:space="preserve"> stavbe</w:t>
      </w:r>
      <w:r w:rsidR="00423F29" w:rsidRPr="00A45F03">
        <w:rPr>
          <w:rFonts w:ascii="Arial" w:hAnsi="Arial" w:cs="Arial"/>
          <w:iCs/>
        </w:rPr>
        <w:t>.</w:t>
      </w:r>
    </w:p>
    <w:p w14:paraId="773A29DB" w14:textId="77777777" w:rsidR="00BA1DBF" w:rsidRPr="00A45F03" w:rsidRDefault="00BA1DBF">
      <w:pPr>
        <w:shd w:val="clear" w:color="auto" w:fill="FFFFFF"/>
        <w:spacing w:after="120"/>
      </w:pPr>
      <w:r w:rsidRPr="00A45F03">
        <w:t xml:space="preserve">Če v </w:t>
      </w:r>
      <w:proofErr w:type="spellStart"/>
      <w:r w:rsidR="0052435F" w:rsidRPr="00A45F03">
        <w:t>dvo</w:t>
      </w:r>
      <w:proofErr w:type="spellEnd"/>
      <w:r w:rsidR="0052435F" w:rsidRPr="00A45F03">
        <w:t xml:space="preserve"> ali </w:t>
      </w:r>
      <w:r w:rsidRPr="00A45F03">
        <w:t xml:space="preserve">večstanovanjski stavbi etažna lastnina ni vzpostavljena in je iz dokazil (npr. prodajne pogodbe) razvidno, da je stavba dejansko sestavljena iz </w:t>
      </w:r>
      <w:r w:rsidR="0052435F" w:rsidRPr="00A45F03">
        <w:t>dveh/</w:t>
      </w:r>
      <w:r w:rsidRPr="00A45F03">
        <w:t xml:space="preserve">več samostojno ločenih stanovanjskih enot, se za potrebe tega javnega poziva šteje, da gre za </w:t>
      </w:r>
      <w:proofErr w:type="spellStart"/>
      <w:r w:rsidR="0052435F" w:rsidRPr="00A45F03">
        <w:t>dvo</w:t>
      </w:r>
      <w:proofErr w:type="spellEnd"/>
      <w:r w:rsidR="0052435F" w:rsidRPr="00A45F03">
        <w:t>/</w:t>
      </w:r>
      <w:r w:rsidRPr="00A45F03">
        <w:t xml:space="preserve">večstanovanjsko stavbo. V nasprotnem primeru se šteje, da gre za enostanovanjsko stavbo. </w:t>
      </w:r>
    </w:p>
    <w:p w14:paraId="0D64BCD5" w14:textId="77777777" w:rsidR="008C4FDE" w:rsidRPr="00A45F03" w:rsidRDefault="008C4FDE" w:rsidP="003A39B8">
      <w:pPr>
        <w:spacing w:after="120"/>
      </w:pPr>
      <w:r w:rsidRPr="00A45F03">
        <w:t xml:space="preserve">Vlagatelj nosi dokazno breme, da je upravičen do </w:t>
      </w:r>
      <w:r w:rsidR="005E1D8B" w:rsidRPr="00A45F03">
        <w:t xml:space="preserve">nepovratne finančne </w:t>
      </w:r>
      <w:r w:rsidRPr="00A45F03">
        <w:t xml:space="preserve">spodbude Eko sklada </w:t>
      </w:r>
      <w:r w:rsidR="00B80D80" w:rsidRPr="00A45F03">
        <w:t>ter da stavba in njeni deli</w:t>
      </w:r>
      <w:r w:rsidR="00423F29" w:rsidRPr="00A45F03">
        <w:t>, kjer bo izveden projekt,</w:t>
      </w:r>
      <w:r w:rsidR="00B80D80" w:rsidRPr="00A45F03">
        <w:t xml:space="preserve"> izpolnjujejo pogoje za izvedbo projekta, vse </w:t>
      </w:r>
      <w:r w:rsidRPr="00A45F03">
        <w:t xml:space="preserve">po tem javnem pozivu. </w:t>
      </w:r>
    </w:p>
    <w:p w14:paraId="6CACFE09" w14:textId="59E3209F" w:rsidR="008C4FDE" w:rsidRPr="00A45F03" w:rsidRDefault="008C4FDE" w:rsidP="000E0631">
      <w:pPr>
        <w:pBdr>
          <w:top w:val="nil"/>
          <w:left w:val="nil"/>
          <w:bottom w:val="nil"/>
          <w:right w:val="nil"/>
          <w:between w:val="nil"/>
        </w:pBdr>
        <w:spacing w:after="120"/>
        <w:rPr>
          <w:strike/>
        </w:rPr>
      </w:pPr>
      <w:r w:rsidRPr="00A45F03">
        <w:t xml:space="preserve">Eko sklad lahko od vlagatelja zahteva dodatna dokazila, če meni, da je to potrebno za razjasnitev upravičenosti do </w:t>
      </w:r>
      <w:r w:rsidR="005E1D8B" w:rsidRPr="00A45F03">
        <w:t xml:space="preserve">nepovratne finančne </w:t>
      </w:r>
      <w:r w:rsidRPr="00A45F03">
        <w:t xml:space="preserve">spodbude ali </w:t>
      </w:r>
      <w:r w:rsidR="000E7BE6" w:rsidRPr="00A45F03">
        <w:t xml:space="preserve">če </w:t>
      </w:r>
      <w:r w:rsidRPr="00A45F03">
        <w:t>pride do razhajanj med podatki iz vloge/izjave ter podatki, razvidnimi iz uradnih evidenc ali izjave/ugotovit</w:t>
      </w:r>
      <w:r w:rsidR="00476A7E" w:rsidRPr="00A45F03">
        <w:t>e</w:t>
      </w:r>
      <w:r w:rsidRPr="00A45F03">
        <w:t xml:space="preserve">v energetskega svetovalca. Dodatna dokazila mora vlagatelj predložiti v roku, ki ga določi Eko sklad s pozivom na dopolnitev. </w:t>
      </w:r>
    </w:p>
    <w:bookmarkEnd w:id="0"/>
    <w:bookmarkEnd w:id="20"/>
    <w:p w14:paraId="439A8420" w14:textId="77777777" w:rsidR="00DC783F" w:rsidRPr="00A45F03" w:rsidRDefault="00DC783F" w:rsidP="000E0631">
      <w:pPr>
        <w:spacing w:after="120"/>
      </w:pPr>
    </w:p>
    <w:bookmarkEnd w:id="17"/>
    <w:p w14:paraId="19CB85FC" w14:textId="77777777" w:rsidR="00565911" w:rsidRPr="00A45F03" w:rsidRDefault="00565911" w:rsidP="000251ED">
      <w:pPr>
        <w:pStyle w:val="Naslov1"/>
        <w:rPr>
          <w:sz w:val="22"/>
          <w:szCs w:val="22"/>
        </w:rPr>
      </w:pPr>
      <w:r w:rsidRPr="00A45F03">
        <w:rPr>
          <w:sz w:val="22"/>
          <w:szCs w:val="22"/>
        </w:rPr>
        <w:t>TEHNIČNI POGOJI</w:t>
      </w:r>
      <w:r w:rsidR="009D3495" w:rsidRPr="00A45F03">
        <w:rPr>
          <w:sz w:val="22"/>
          <w:szCs w:val="22"/>
        </w:rPr>
        <w:t xml:space="preserve"> UKREPOV</w:t>
      </w:r>
    </w:p>
    <w:p w14:paraId="2FDFDD87" w14:textId="77777777" w:rsidR="00060698" w:rsidRPr="00A45F03" w:rsidRDefault="00060698" w:rsidP="000251ED">
      <w:pPr>
        <w:spacing w:after="120"/>
        <w:rPr>
          <w:b/>
        </w:rPr>
      </w:pPr>
    </w:p>
    <w:p w14:paraId="3A425ABC" w14:textId="77777777" w:rsidR="0052435F" w:rsidRPr="00A45F03" w:rsidRDefault="00330B1B" w:rsidP="000251ED">
      <w:pPr>
        <w:spacing w:after="120"/>
        <w:rPr>
          <w:b/>
        </w:rPr>
      </w:pPr>
      <w:r w:rsidRPr="00A45F03">
        <w:rPr>
          <w:b/>
        </w:rPr>
        <w:t>a) Tehnični pogoji ukrepov, za katere se lahko dodeli nepovratna finančna spodbuda:</w:t>
      </w:r>
    </w:p>
    <w:p w14:paraId="1E9FBE35" w14:textId="77777777" w:rsidR="00DA45B3" w:rsidRPr="00A45F03" w:rsidRDefault="000E0631" w:rsidP="000251ED">
      <w:pPr>
        <w:numPr>
          <w:ilvl w:val="0"/>
          <w:numId w:val="19"/>
        </w:numPr>
        <w:pBdr>
          <w:top w:val="nil"/>
          <w:left w:val="nil"/>
          <w:bottom w:val="nil"/>
          <w:right w:val="nil"/>
          <w:between w:val="nil"/>
        </w:pBdr>
        <w:spacing w:after="120"/>
        <w:ind w:left="426"/>
        <w:rPr>
          <w:b/>
        </w:rPr>
      </w:pPr>
      <w:r w:rsidRPr="00A45F03">
        <w:rPr>
          <w:b/>
        </w:rPr>
        <w:t>Toplotna izolacija strehe ali stropa proti neogrevanemu prostoru na eno ali dvostanovanjski stavbi</w:t>
      </w:r>
      <w:r w:rsidRPr="00A45F03" w:rsidDel="000E0631">
        <w:rPr>
          <w:b/>
        </w:rPr>
        <w:t xml:space="preserve"> </w:t>
      </w:r>
    </w:p>
    <w:p w14:paraId="7150BDE9" w14:textId="77777777" w:rsidR="00DA45B3" w:rsidRPr="00A45F03" w:rsidRDefault="00DA45B3" w:rsidP="003A39B8">
      <w:pPr>
        <w:spacing w:after="120"/>
      </w:pPr>
      <w:r w:rsidRPr="00A45F03">
        <w:t xml:space="preserve">Pravica do </w:t>
      </w:r>
      <w:r w:rsidR="005E1D8B" w:rsidRPr="00A45F03">
        <w:t xml:space="preserve">nepovratne finančne </w:t>
      </w:r>
      <w:r w:rsidRPr="00A45F03">
        <w:t>spodbude se dodeli za izvedbo toplotne izolacije strehe ali stropa proti neogrevanemu prostoru na eno ali dvostanovanjski stavbi, če je izkazano razmerje med toplotno prevodnostjo (λ) in debelino (d) toplotne izolacije λ/d ≤ 0,15 W/(m</w:t>
      </w:r>
      <w:r w:rsidRPr="00A45F03">
        <w:rPr>
          <w:vertAlign w:val="superscript"/>
        </w:rPr>
        <w:t>2</w:t>
      </w:r>
      <w:r w:rsidRPr="00A45F03">
        <w:t xml:space="preserve">K). </w:t>
      </w:r>
    </w:p>
    <w:p w14:paraId="41927880" w14:textId="77777777" w:rsidR="00406E6D" w:rsidRPr="00A45F03" w:rsidRDefault="00406E6D" w:rsidP="003A39B8">
      <w:pPr>
        <w:pStyle w:val="Default"/>
        <w:spacing w:after="120"/>
        <w:jc w:val="both"/>
        <w:rPr>
          <w:rFonts w:eastAsia="Times New Roman"/>
          <w:color w:val="auto"/>
          <w:sz w:val="22"/>
          <w:szCs w:val="22"/>
          <w:lang w:val="sl-SI" w:eastAsia="sl-SI"/>
        </w:rPr>
      </w:pPr>
      <w:r w:rsidRPr="00A45F03">
        <w:rPr>
          <w:rFonts w:eastAsia="Times New Roman"/>
          <w:color w:val="auto"/>
          <w:sz w:val="22"/>
          <w:szCs w:val="22"/>
          <w:lang w:val="sl-SI" w:eastAsia="sl-SI"/>
        </w:rPr>
        <w:t xml:space="preserve">V primeru, da </w:t>
      </w:r>
      <w:r w:rsidR="0052435F" w:rsidRPr="00A45F03">
        <w:rPr>
          <w:rFonts w:eastAsia="Times New Roman"/>
          <w:color w:val="auto"/>
          <w:sz w:val="22"/>
          <w:szCs w:val="22"/>
          <w:lang w:val="sl-SI" w:eastAsia="sl-SI"/>
        </w:rPr>
        <w:t>se ukrep izvede</w:t>
      </w:r>
      <w:r w:rsidRPr="00A45F03">
        <w:rPr>
          <w:rFonts w:eastAsia="Times New Roman"/>
          <w:color w:val="auto"/>
          <w:sz w:val="22"/>
          <w:szCs w:val="22"/>
          <w:lang w:val="sl-SI" w:eastAsia="sl-SI"/>
        </w:rPr>
        <w:t xml:space="preserve"> iz dveh ali več slojev toplotnih izolacij različnih toplotnih prevodnosti, se ustreznost </w:t>
      </w:r>
      <w:r w:rsidR="0052435F" w:rsidRPr="00A45F03">
        <w:rPr>
          <w:rFonts w:eastAsia="Times New Roman"/>
          <w:color w:val="auto"/>
          <w:sz w:val="22"/>
          <w:szCs w:val="22"/>
          <w:lang w:val="sl-SI" w:eastAsia="sl-SI"/>
        </w:rPr>
        <w:t>izvedbe ukrepa</w:t>
      </w:r>
      <w:r w:rsidRPr="00A45F03">
        <w:rPr>
          <w:rFonts w:eastAsia="Times New Roman"/>
          <w:color w:val="auto"/>
          <w:sz w:val="22"/>
          <w:szCs w:val="22"/>
          <w:lang w:val="sl-SI" w:eastAsia="sl-SI"/>
        </w:rPr>
        <w:t xml:space="preserve"> preveri po enačbi: </w:t>
      </w:r>
    </w:p>
    <w:p w14:paraId="2B258CDC" w14:textId="77777777" w:rsidR="00406E6D" w:rsidRPr="00A45F03" w:rsidRDefault="00482EFB" w:rsidP="003A39B8">
      <w:pPr>
        <w:spacing w:after="120"/>
      </w:pPr>
      <m:oMathPara>
        <m:oMath>
          <m:f>
            <m:fPr>
              <m:ctrlPr>
                <w:rPr>
                  <w:rFonts w:ascii="Cambria Math" w:eastAsiaTheme="minorHAnsi" w:hAnsi="Cambria Math"/>
                  <w:lang w:eastAsia="en-US"/>
                </w:rPr>
              </m:ctrlPr>
            </m:fPr>
            <m:num>
              <m:sSub>
                <m:sSubPr>
                  <m:ctrlPr>
                    <w:rPr>
                      <w:rFonts w:ascii="Cambria Math" w:eastAsiaTheme="minorHAnsi" w:hAnsi="Cambria Math"/>
                      <w:lang w:eastAsia="en-US"/>
                    </w:rPr>
                  </m:ctrlPr>
                </m:sSubPr>
                <m:e>
                  <m:r>
                    <m:rPr>
                      <m:sty m:val="p"/>
                    </m:rPr>
                    <w:rPr>
                      <w:rFonts w:ascii="Cambria Math" w:hAnsi="Cambria Math"/>
                    </w:rPr>
                    <m:t>d</m:t>
                  </m:r>
                </m:e>
                <m:sub>
                  <m:r>
                    <m:rPr>
                      <m:sty m:val="p"/>
                    </m:rPr>
                    <w:rPr>
                      <w:rFonts w:ascii="Cambria Math" w:hAnsi="Cambria Math"/>
                    </w:rPr>
                    <m:t>1</m:t>
                  </m:r>
                </m:sub>
              </m:sSub>
              <m:r>
                <m:rPr>
                  <m:sty m:val="p"/>
                </m:rPr>
                <w:rPr>
                  <w:rFonts w:ascii="Cambria Math" w:hAnsi="Cambria Math"/>
                </w:rPr>
                <m:t xml:space="preserve"> (m)</m:t>
              </m:r>
            </m:num>
            <m:den>
              <m:sSub>
                <m:sSubPr>
                  <m:ctrlPr>
                    <w:rPr>
                      <w:rFonts w:ascii="Cambria Math" w:eastAsiaTheme="minorHAnsi" w:hAnsi="Cambria Math"/>
                      <w:lang w:eastAsia="en-US"/>
                    </w:rPr>
                  </m:ctrlPr>
                </m:sSubPr>
                <m:e>
                  <m:r>
                    <m:rPr>
                      <m:sty m:val="p"/>
                    </m:rPr>
                    <w:rPr>
                      <w:rFonts w:ascii="Cambria Math" w:hAnsi="Cambria Math"/>
                    </w:rPr>
                    <m:t>λ</m:t>
                  </m:r>
                </m:e>
                <m:sub>
                  <m:r>
                    <w:rPr>
                      <w:rFonts w:ascii="Cambria Math" w:eastAsiaTheme="minorHAnsi" w:hAnsi="Cambria Math"/>
                      <w:lang w:eastAsia="en-US"/>
                    </w:rPr>
                    <m:t>1</m:t>
                  </m:r>
                </m:sub>
              </m:sSub>
              <m:f>
                <m:fPr>
                  <m:type m:val="skw"/>
                  <m:ctrlPr>
                    <w:rPr>
                      <w:rFonts w:ascii="Cambria Math" w:eastAsiaTheme="minorHAnsi" w:hAnsi="Cambria Math"/>
                      <w:lang w:eastAsia="en-US"/>
                    </w:rPr>
                  </m:ctrlPr>
                </m:fPr>
                <m:num>
                  <m:r>
                    <m:rPr>
                      <m:sty m:val="p"/>
                    </m:rPr>
                    <w:rPr>
                      <w:rFonts w:ascii="Cambria Math" w:hAnsi="Cambria Math"/>
                    </w:rPr>
                    <m:t>W</m:t>
                  </m:r>
                </m:num>
                <m:den>
                  <m:r>
                    <m:rPr>
                      <m:sty m:val="p"/>
                    </m:rPr>
                    <w:rPr>
                      <w:rFonts w:ascii="Cambria Math" w:hAnsi="Cambria Math"/>
                    </w:rPr>
                    <m:t>(mK)</m:t>
                  </m:r>
                </m:den>
              </m:f>
            </m:den>
          </m:f>
          <m:r>
            <m:rPr>
              <m:sty m:val="p"/>
            </m:rPr>
            <w:rPr>
              <w:rFonts w:ascii="Cambria Math" w:hAnsi="Cambria Math"/>
            </w:rPr>
            <m:t>+</m:t>
          </m:r>
          <m:f>
            <m:fPr>
              <m:ctrlPr>
                <w:rPr>
                  <w:rFonts w:ascii="Cambria Math" w:eastAsiaTheme="minorHAnsi" w:hAnsi="Cambria Math"/>
                  <w:lang w:eastAsia="en-US"/>
                </w:rPr>
              </m:ctrlPr>
            </m:fPr>
            <m:num>
              <m:sSub>
                <m:sSubPr>
                  <m:ctrlPr>
                    <w:rPr>
                      <w:rFonts w:ascii="Cambria Math" w:eastAsiaTheme="minorHAnsi" w:hAnsi="Cambria Math"/>
                      <w:lang w:eastAsia="en-US"/>
                    </w:rPr>
                  </m:ctrlPr>
                </m:sSubPr>
                <m:e>
                  <m:r>
                    <m:rPr>
                      <m:sty m:val="p"/>
                    </m:rPr>
                    <w:rPr>
                      <w:rFonts w:ascii="Cambria Math" w:hAnsi="Cambria Math"/>
                    </w:rPr>
                    <m:t>d</m:t>
                  </m:r>
                </m:e>
                <m:sub>
                  <m:r>
                    <m:rPr>
                      <m:sty m:val="p"/>
                    </m:rPr>
                    <w:rPr>
                      <w:rFonts w:ascii="Cambria Math" w:hAnsi="Cambria Math"/>
                    </w:rPr>
                    <m:t xml:space="preserve">2 </m:t>
                  </m:r>
                </m:sub>
              </m:sSub>
              <m:r>
                <m:rPr>
                  <m:sty m:val="p"/>
                </m:rPr>
                <w:rPr>
                  <w:rFonts w:ascii="Cambria Math" w:hAnsi="Cambria Math"/>
                </w:rPr>
                <m:t xml:space="preserve"> (m)</m:t>
              </m:r>
            </m:num>
            <m:den>
              <m:sSub>
                <m:sSubPr>
                  <m:ctrlPr>
                    <w:rPr>
                      <w:rFonts w:ascii="Cambria Math" w:eastAsiaTheme="minorHAnsi" w:hAnsi="Cambria Math"/>
                      <w:lang w:eastAsia="en-US"/>
                    </w:rPr>
                  </m:ctrlPr>
                </m:sSubPr>
                <m:e>
                  <m:r>
                    <m:rPr>
                      <m:sty m:val="p"/>
                    </m:rPr>
                    <w:rPr>
                      <w:rFonts w:ascii="Cambria Math" w:hAnsi="Cambria Math"/>
                    </w:rPr>
                    <m:t>λ</m:t>
                  </m:r>
                </m:e>
                <m:sub>
                  <m:r>
                    <w:rPr>
                      <w:rFonts w:ascii="Cambria Math" w:eastAsiaTheme="minorHAnsi" w:hAnsi="Cambria Math"/>
                      <w:lang w:eastAsia="en-US"/>
                    </w:rPr>
                    <m:t>2</m:t>
                  </m:r>
                </m:sub>
              </m:sSub>
              <m:f>
                <m:fPr>
                  <m:type m:val="skw"/>
                  <m:ctrlPr>
                    <w:rPr>
                      <w:rFonts w:ascii="Cambria Math" w:eastAsiaTheme="minorHAnsi" w:hAnsi="Cambria Math"/>
                      <w:lang w:eastAsia="en-US"/>
                    </w:rPr>
                  </m:ctrlPr>
                </m:fPr>
                <m:num>
                  <m:r>
                    <m:rPr>
                      <m:sty m:val="p"/>
                    </m:rPr>
                    <w:rPr>
                      <w:rFonts w:ascii="Cambria Math" w:hAnsi="Cambria Math"/>
                    </w:rPr>
                    <m:t>W</m:t>
                  </m:r>
                </m:num>
                <m:den>
                  <m:r>
                    <m:rPr>
                      <m:sty m:val="p"/>
                    </m:rPr>
                    <w:rPr>
                      <w:rFonts w:ascii="Cambria Math" w:hAnsi="Cambria Math"/>
                    </w:rPr>
                    <m:t>(mK)</m:t>
                  </m:r>
                </m:den>
              </m:f>
            </m:den>
          </m:f>
          <m:r>
            <w:rPr>
              <w:rFonts w:ascii="Cambria Math" w:eastAsiaTheme="minorHAnsi" w:hAnsi="Cambria Math"/>
              <w:lang w:eastAsia="en-US"/>
            </w:rPr>
            <m:t>+…….+</m:t>
          </m:r>
          <m:f>
            <m:fPr>
              <m:ctrlPr>
                <w:rPr>
                  <w:rFonts w:ascii="Cambria Math" w:eastAsiaTheme="minorHAnsi" w:hAnsi="Cambria Math"/>
                  <w:lang w:eastAsia="en-US"/>
                </w:rPr>
              </m:ctrlPr>
            </m:fPr>
            <m:num>
              <m:sSub>
                <m:sSubPr>
                  <m:ctrlPr>
                    <w:rPr>
                      <w:rFonts w:ascii="Cambria Math" w:eastAsiaTheme="minorHAnsi" w:hAnsi="Cambria Math"/>
                      <w:lang w:eastAsia="en-US"/>
                    </w:rPr>
                  </m:ctrlPr>
                </m:sSubPr>
                <m:e>
                  <m:r>
                    <m:rPr>
                      <m:sty m:val="p"/>
                    </m:rPr>
                    <w:rPr>
                      <w:rFonts w:ascii="Cambria Math" w:hAnsi="Cambria Math"/>
                    </w:rPr>
                    <m:t>d</m:t>
                  </m:r>
                </m:e>
                <m:sub>
                  <m:r>
                    <m:rPr>
                      <m:sty m:val="p"/>
                    </m:rPr>
                    <w:rPr>
                      <w:rFonts w:ascii="Cambria Math" w:hAnsi="Cambria Math"/>
                    </w:rPr>
                    <m:t>n</m:t>
                  </m:r>
                </m:sub>
              </m:sSub>
              <m:r>
                <m:rPr>
                  <m:sty m:val="p"/>
                </m:rPr>
                <w:rPr>
                  <w:rFonts w:ascii="Cambria Math" w:hAnsi="Cambria Math"/>
                </w:rPr>
                <m:t xml:space="preserve"> (m)</m:t>
              </m:r>
            </m:num>
            <m:den>
              <m:sSub>
                <m:sSubPr>
                  <m:ctrlPr>
                    <w:rPr>
                      <w:rFonts w:ascii="Cambria Math" w:eastAsiaTheme="minorHAnsi" w:hAnsi="Cambria Math"/>
                      <w:lang w:eastAsia="en-US"/>
                    </w:rPr>
                  </m:ctrlPr>
                </m:sSubPr>
                <m:e>
                  <m:r>
                    <m:rPr>
                      <m:sty m:val="p"/>
                    </m:rPr>
                    <w:rPr>
                      <w:rFonts w:ascii="Cambria Math" w:hAnsi="Cambria Math"/>
                    </w:rPr>
                    <m:t>λ</m:t>
                  </m:r>
                </m:e>
                <m:sub>
                  <m:r>
                    <w:rPr>
                      <w:rFonts w:ascii="Cambria Math" w:eastAsiaTheme="minorHAnsi" w:hAnsi="Cambria Math"/>
                      <w:lang w:eastAsia="en-US"/>
                    </w:rPr>
                    <m:t>n</m:t>
                  </m:r>
                </m:sub>
              </m:sSub>
              <m:f>
                <m:fPr>
                  <m:type m:val="skw"/>
                  <m:ctrlPr>
                    <w:rPr>
                      <w:rFonts w:ascii="Cambria Math" w:eastAsiaTheme="minorHAnsi" w:hAnsi="Cambria Math"/>
                      <w:lang w:eastAsia="en-US"/>
                    </w:rPr>
                  </m:ctrlPr>
                </m:fPr>
                <m:num>
                  <m:r>
                    <m:rPr>
                      <m:sty m:val="p"/>
                    </m:rPr>
                    <w:rPr>
                      <w:rFonts w:ascii="Cambria Math" w:hAnsi="Cambria Math"/>
                    </w:rPr>
                    <m:t>W</m:t>
                  </m:r>
                </m:num>
                <m:den>
                  <m:r>
                    <m:rPr>
                      <m:sty m:val="p"/>
                    </m:rPr>
                    <w:rPr>
                      <w:rFonts w:ascii="Cambria Math" w:hAnsi="Cambria Math"/>
                    </w:rPr>
                    <m:t>(mK)</m:t>
                  </m:r>
                </m:den>
              </m:f>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w:rPr>
                  <w:rFonts w:ascii="Cambria Math" w:hAnsi="Cambria Math"/>
                </w:rPr>
                <m:t>0,15</m:t>
              </m:r>
            </m:den>
          </m:f>
          <m:r>
            <m:rPr>
              <m:sty m:val="p"/>
            </m:rPr>
            <w:rPr>
              <w:rFonts w:ascii="Cambria Math" w:hAnsi="Cambria Math"/>
            </w:rPr>
            <m:t xml:space="preserve"> </m:t>
          </m:r>
          <m:f>
            <m:fPr>
              <m:type m:val="skw"/>
              <m:ctrlPr>
                <w:rPr>
                  <w:rFonts w:ascii="Cambria Math" w:eastAsiaTheme="minorHAnsi" w:hAnsi="Cambria Math"/>
                  <w:lang w:eastAsia="en-US"/>
                </w:rPr>
              </m:ctrlPr>
            </m:fPr>
            <m:num>
              <m:sSup>
                <m:sSupPr>
                  <m:ctrlPr>
                    <w:rPr>
                      <w:rFonts w:ascii="Cambria Math" w:eastAsiaTheme="minorHAnsi" w:hAnsi="Cambria Math"/>
                      <w:lang w:eastAsia="en-US"/>
                    </w:rPr>
                  </m:ctrlPr>
                </m:sSupPr>
                <m:e>
                  <m:r>
                    <m:rPr>
                      <m:sty m:val="p"/>
                    </m:rPr>
                    <w:rPr>
                      <w:rFonts w:ascii="Cambria Math" w:hAnsi="Cambria Math"/>
                    </w:rPr>
                    <m:t>(m</m:t>
                  </m:r>
                </m:e>
                <m:sup>
                  <m:r>
                    <m:rPr>
                      <m:sty m:val="p"/>
                    </m:rPr>
                    <w:rPr>
                      <w:rFonts w:ascii="Cambria Math" w:hAnsi="Cambria Math"/>
                    </w:rPr>
                    <m:t>2</m:t>
                  </m:r>
                </m:sup>
              </m:sSup>
              <m:r>
                <m:rPr>
                  <m:sty m:val="p"/>
                </m:rPr>
                <w:rPr>
                  <w:rFonts w:ascii="Cambria Math" w:hAnsi="Cambria Math"/>
                </w:rPr>
                <m:t>K)</m:t>
              </m:r>
            </m:num>
            <m:den>
              <m:r>
                <m:rPr>
                  <m:sty m:val="p"/>
                </m:rPr>
                <w:rPr>
                  <w:rFonts w:ascii="Cambria Math" w:hAnsi="Cambria Math"/>
                </w:rPr>
                <m:t>W</m:t>
              </m:r>
            </m:den>
          </m:f>
        </m:oMath>
      </m:oMathPara>
    </w:p>
    <w:p w14:paraId="5A999CE7" w14:textId="77777777" w:rsidR="00DA45B3" w:rsidRPr="00A45F03" w:rsidRDefault="00DA45B3" w:rsidP="000251ED">
      <w:pPr>
        <w:spacing w:after="120"/>
      </w:pPr>
      <w:r w:rsidRPr="00A45F03">
        <w:t>V delu, kjer je na stavbi že vgrajena toplotna izolacija in ta ne bo odstranjena, je lahko toplotna izolacija izvedena z dodatno toplotno izolacijo ob izpolnjevanju enačbe, s katero se zagotovi zahtevano razmerje λ/d ≤ 0,15 W/(m</w:t>
      </w:r>
      <w:r w:rsidRPr="00A45F03">
        <w:rPr>
          <w:vertAlign w:val="superscript"/>
        </w:rPr>
        <w:t>2</w:t>
      </w:r>
      <w:r w:rsidRPr="00A45F03">
        <w:t>K):</w:t>
      </w:r>
    </w:p>
    <w:p w14:paraId="5225209C" w14:textId="77777777" w:rsidR="00DA45B3" w:rsidRPr="00A45F03" w:rsidRDefault="00482EFB" w:rsidP="000251ED">
      <w:pPr>
        <w:spacing w:after="120"/>
        <w:jc w:val="center"/>
        <w:rPr>
          <w:rFonts w:eastAsia="Cambria Math"/>
        </w:rPr>
      </w:pPr>
      <m:oMathPara>
        <m:oMath>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obst</m:t>
                  </m:r>
                </m:sub>
              </m:sSub>
              <m:r>
                <w:rPr>
                  <w:rFonts w:ascii="Cambria Math" w:eastAsia="Cambria Math" w:hAnsi="Cambria Math"/>
                </w:rPr>
                <m:t xml:space="preserve"> (m)</m:t>
              </m:r>
            </m:num>
            <m:den>
              <m:r>
                <w:rPr>
                  <w:rFonts w:ascii="Cambria Math" w:eastAsia="Cambria Math" w:hAnsi="Cambria Math"/>
                </w:rPr>
                <m:t>0,045</m:t>
              </m:r>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 xml:space="preserve">novo </m:t>
                  </m:r>
                </m:sub>
              </m:sSub>
              <m:r>
                <w:rPr>
                  <w:rFonts w:ascii="Cambria Math" w:eastAsia="Cambria Math" w:hAnsi="Cambria Math"/>
                </w:rPr>
                <m:t xml:space="preserve"> (m)</m:t>
              </m:r>
            </m:num>
            <m:den>
              <m:sSub>
                <m:sSubPr>
                  <m:ctrlPr>
                    <w:rPr>
                      <w:rFonts w:ascii="Cambria Math" w:eastAsia="Cambria Math" w:hAnsi="Cambria Math"/>
                    </w:rPr>
                  </m:ctrlPr>
                </m:sSubPr>
                <m:e>
                  <m:r>
                    <w:rPr>
                      <w:rFonts w:ascii="Cambria Math" w:eastAsia="Cambria Math" w:hAnsi="Cambria Math"/>
                    </w:rPr>
                    <m:t>λ</m:t>
                  </m:r>
                </m:e>
                <m:sub>
                  <m:r>
                    <w:rPr>
                      <w:rFonts w:ascii="Cambria Math" w:eastAsia="Cambria Math" w:hAnsi="Cambria Math"/>
                    </w:rPr>
                    <m:t>novo</m:t>
                  </m:r>
                </m:sub>
              </m:sSub>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1</m:t>
              </m:r>
            </m:num>
            <m:den>
              <m:r>
                <w:rPr>
                  <w:rFonts w:ascii="Cambria Math" w:eastAsia="Cambria Math" w:hAnsi="Cambria Math"/>
                </w:rPr>
                <m:t>0,15</m:t>
              </m:r>
            </m:den>
          </m:f>
          <m:r>
            <w:rPr>
              <w:rFonts w:ascii="Cambria Math" w:eastAsia="Cambria Math" w:hAnsi="Cambria Math"/>
            </w:rPr>
            <m:t xml:space="preserve"> </m:t>
          </m:r>
          <m:f>
            <m:fPr>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(m</m:t>
                  </m:r>
                </m:e>
                <m:sup>
                  <m:r>
                    <w:rPr>
                      <w:rFonts w:ascii="Cambria Math" w:eastAsia="Cambria Math" w:hAnsi="Cambria Math"/>
                    </w:rPr>
                    <m:t>2</m:t>
                  </m:r>
                </m:sup>
              </m:sSup>
              <m:r>
                <w:rPr>
                  <w:rFonts w:ascii="Cambria Math" w:eastAsia="Cambria Math" w:hAnsi="Cambria Math"/>
                </w:rPr>
                <m:t>K)</m:t>
              </m:r>
            </m:num>
            <m:den>
              <m:r>
                <w:rPr>
                  <w:rFonts w:ascii="Cambria Math" w:eastAsia="Cambria Math" w:hAnsi="Cambria Math"/>
                </w:rPr>
                <m:t>W</m:t>
              </m:r>
            </m:den>
          </m:f>
        </m:oMath>
      </m:oMathPara>
    </w:p>
    <w:p w14:paraId="7560E094" w14:textId="77777777" w:rsidR="00DA45B3" w:rsidRPr="00A45F03" w:rsidRDefault="00DA45B3" w:rsidP="000251ED">
      <w:pPr>
        <w:pBdr>
          <w:top w:val="nil"/>
          <w:left w:val="nil"/>
          <w:bottom w:val="nil"/>
          <w:right w:val="nil"/>
          <w:between w:val="nil"/>
        </w:pBdr>
        <w:spacing w:after="120"/>
      </w:pPr>
      <w:r w:rsidRPr="00A45F03">
        <w:t>Pri izračunu potrebne dodatne nove toplotne izolacije se upošteva toplotna prevodnost obstoječe toplotne izolacije λ = 0,045 W/(mK) in debelina obstoječe toplotne izolacije (</w:t>
      </w:r>
      <w:proofErr w:type="spellStart"/>
      <w:r w:rsidRPr="00A45F03">
        <w:t>d</w:t>
      </w:r>
      <w:r w:rsidRPr="00A45F03">
        <w:rPr>
          <w:vertAlign w:val="subscript"/>
        </w:rPr>
        <w:t>obst</w:t>
      </w:r>
      <w:proofErr w:type="spellEnd"/>
      <w:r w:rsidRPr="00A45F03">
        <w:t>), ki je razvidna z merilnega traku na fotografiji obstoječega stanja.</w:t>
      </w:r>
    </w:p>
    <w:p w14:paraId="20947ACA" w14:textId="77777777" w:rsidR="00DA45B3" w:rsidRPr="00A45F03" w:rsidRDefault="00DA45B3" w:rsidP="00BB61A5">
      <w:pPr>
        <w:pBdr>
          <w:top w:val="nil"/>
          <w:left w:val="nil"/>
          <w:bottom w:val="nil"/>
          <w:right w:val="nil"/>
          <w:between w:val="nil"/>
        </w:pBdr>
        <w:spacing w:after="120"/>
      </w:pPr>
      <w:r w:rsidRPr="00A45F03">
        <w:t>V primeru, da energetski svetovalec na predhodnem ogledu oz. izvajalec pri pripravi predračuna na podlagi dejanskih izmer ugotovi, da so potrebna tudi manjša dela na konstrukcijskih elementih stavbe ter zamenjava strešne kritine, Eko sklad pa to potrdi, je slednje upravičen strošek, vendar le v okviru vzdrževalnih del, za izvedbo katerih ni potrebno pridobiti gradbenega dovoljenja skladno z veljavno zakonodajo.</w:t>
      </w:r>
    </w:p>
    <w:p w14:paraId="7B3755F2" w14:textId="77777777" w:rsidR="00DA45B3" w:rsidRPr="00A45F03" w:rsidRDefault="00DA45B3" w:rsidP="0052435F">
      <w:pPr>
        <w:pBdr>
          <w:top w:val="nil"/>
          <w:left w:val="nil"/>
          <w:bottom w:val="nil"/>
          <w:right w:val="nil"/>
          <w:between w:val="nil"/>
        </w:pBdr>
        <w:spacing w:after="120"/>
      </w:pPr>
      <w:bookmarkStart w:id="21" w:name="_Hlk168998820"/>
      <w:r w:rsidRPr="00A45F03">
        <w:lastRenderedPageBreak/>
        <w:t xml:space="preserve">Toplotna izolacija poševne strehe je upravičen strošek </w:t>
      </w:r>
      <w:r w:rsidR="000C3C2F" w:rsidRPr="00A45F03">
        <w:t xml:space="preserve">tudi </w:t>
      </w:r>
      <w:r w:rsidRPr="00A45F03">
        <w:t xml:space="preserve">v primeru, ko podstrešni prostor </w:t>
      </w:r>
      <w:r w:rsidR="000C3C2F" w:rsidRPr="00A45F03">
        <w:t xml:space="preserve">ni </w:t>
      </w:r>
      <w:r w:rsidRPr="00A45F03">
        <w:t xml:space="preserve">bivalen </w:t>
      </w:r>
      <w:r w:rsidR="000C3C2F" w:rsidRPr="00A45F03">
        <w:t xml:space="preserve">ali </w:t>
      </w:r>
      <w:r w:rsidRPr="00A45F03">
        <w:t xml:space="preserve">ogrevan, </w:t>
      </w:r>
      <w:r w:rsidR="000C3C2F" w:rsidRPr="00A45F03">
        <w:t>če iz gradbenega dovoljenja ali druge upravne odločbe, izdane pred vložitvijo vloge, izhaja, da je namenska raba tega prostora bivalna.</w:t>
      </w:r>
      <w:r w:rsidR="000C3C2F" w:rsidRPr="00A45F03" w:rsidDel="000C3C2F">
        <w:t xml:space="preserve"> </w:t>
      </w:r>
      <w:bookmarkEnd w:id="21"/>
    </w:p>
    <w:p w14:paraId="14E91875" w14:textId="77777777" w:rsidR="0052435F" w:rsidRPr="00A45F03" w:rsidRDefault="0052435F" w:rsidP="000E0631">
      <w:pPr>
        <w:pBdr>
          <w:top w:val="nil"/>
          <w:left w:val="nil"/>
          <w:bottom w:val="nil"/>
          <w:right w:val="nil"/>
          <w:between w:val="nil"/>
        </w:pBdr>
        <w:spacing w:after="120"/>
      </w:pPr>
    </w:p>
    <w:p w14:paraId="4D5BF793" w14:textId="77777777" w:rsidR="00DA45B3" w:rsidRPr="00A45F03" w:rsidRDefault="00DA45B3" w:rsidP="000251ED">
      <w:pPr>
        <w:numPr>
          <w:ilvl w:val="0"/>
          <w:numId w:val="19"/>
        </w:numPr>
        <w:pBdr>
          <w:top w:val="nil"/>
          <w:left w:val="nil"/>
          <w:bottom w:val="nil"/>
          <w:right w:val="nil"/>
          <w:between w:val="nil"/>
        </w:pBdr>
        <w:spacing w:after="120"/>
        <w:ind w:left="426"/>
        <w:jc w:val="left"/>
        <w:rPr>
          <w:b/>
        </w:rPr>
      </w:pPr>
      <w:r w:rsidRPr="00A45F03">
        <w:rPr>
          <w:b/>
        </w:rPr>
        <w:t xml:space="preserve">Toplotna izolacija zunanjih sten </w:t>
      </w:r>
      <w:r w:rsidR="000E0631" w:rsidRPr="00A45F03">
        <w:rPr>
          <w:b/>
        </w:rPr>
        <w:t>na eno ali dvostanovanjski stavbi</w:t>
      </w:r>
      <w:r w:rsidR="000E0631" w:rsidRPr="00A45F03" w:rsidDel="002F4820">
        <w:rPr>
          <w:b/>
        </w:rPr>
        <w:t xml:space="preserve"> </w:t>
      </w:r>
    </w:p>
    <w:p w14:paraId="5C35AFA5" w14:textId="77777777" w:rsidR="00103410" w:rsidRPr="00A45F03" w:rsidRDefault="00DA45B3" w:rsidP="003A39B8">
      <w:pPr>
        <w:spacing w:after="120"/>
      </w:pPr>
      <w:r w:rsidRPr="00A45F03">
        <w:t xml:space="preserve">Pravica do </w:t>
      </w:r>
      <w:r w:rsidR="005E1D8B" w:rsidRPr="00A45F03">
        <w:t xml:space="preserve">nepovratne finančne </w:t>
      </w:r>
      <w:r w:rsidRPr="00A45F03">
        <w:t xml:space="preserve">spodbude se dodeli za izvedbo toplotne izolacije zunanjih sten (tudi sten proti neogrevanim prostorom) </w:t>
      </w:r>
      <w:r w:rsidR="000E0631" w:rsidRPr="00A45F03">
        <w:t>na</w:t>
      </w:r>
      <w:r w:rsidRPr="00A45F03">
        <w:t xml:space="preserve"> eno ali dvostanovanjski stavbi, če je izkazano razmerje med toplotno prevodnostjo (λ) in debelino (d) nove toplotne izolacije λ/d ≤ 0,20 W/(m</w:t>
      </w:r>
      <w:r w:rsidRPr="00A45F03">
        <w:rPr>
          <w:vertAlign w:val="superscript"/>
        </w:rPr>
        <w:t>2</w:t>
      </w:r>
      <w:r w:rsidRPr="00A45F03">
        <w:t>K). Če je predmet ukrepa izvedba toplotne izolacije fasade, mora biti ta izvedena s preizkušenim fasadnim sistemom.</w:t>
      </w:r>
    </w:p>
    <w:p w14:paraId="12A046B4" w14:textId="77777777" w:rsidR="00DA45B3" w:rsidRPr="00A45F03" w:rsidRDefault="00DA45B3" w:rsidP="003A39B8">
      <w:pPr>
        <w:spacing w:after="120"/>
      </w:pPr>
      <w:r w:rsidRPr="00A45F03">
        <w:t>V delu, kjer je na stavbi že vgrajena toplotna izolacija in ta ne bo odstranjena, je lahko toplotna izolacija izvedena z dodatno toplotno izolacijo ob izpolnjevanju enačbe, s katero se zagotovi zahtevano razmerje λ/d ≤ 0,20 W/(m</w:t>
      </w:r>
      <w:r w:rsidRPr="00A45F03">
        <w:rPr>
          <w:vertAlign w:val="superscript"/>
        </w:rPr>
        <w:t>2</w:t>
      </w:r>
      <w:r w:rsidRPr="00A45F03">
        <w:t>K) in skladno z Smernicami:</w:t>
      </w:r>
    </w:p>
    <w:p w14:paraId="29C5213D" w14:textId="77777777" w:rsidR="00DA45B3" w:rsidRPr="00A45F03" w:rsidRDefault="00482EFB" w:rsidP="000E0631">
      <w:pPr>
        <w:spacing w:after="120"/>
        <w:jc w:val="center"/>
        <w:rPr>
          <w:rFonts w:eastAsia="Cambria Math"/>
        </w:rPr>
      </w:pPr>
      <m:oMathPara>
        <m:oMath>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obst</m:t>
                  </m:r>
                </m:sub>
              </m:sSub>
              <m:r>
                <w:rPr>
                  <w:rFonts w:ascii="Cambria Math" w:eastAsia="Cambria Math" w:hAnsi="Cambria Math"/>
                </w:rPr>
                <m:t xml:space="preserve"> (m)</m:t>
              </m:r>
            </m:num>
            <m:den>
              <m:r>
                <w:rPr>
                  <w:rFonts w:ascii="Cambria Math" w:eastAsia="Cambria Math" w:hAnsi="Cambria Math"/>
                </w:rPr>
                <m:t>0,045</m:t>
              </m:r>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rPr>
                  </m:ctrlPr>
                </m:sSubPr>
                <m:e>
                  <m:r>
                    <w:rPr>
                      <w:rFonts w:ascii="Cambria Math" w:eastAsia="Cambria Math" w:hAnsi="Cambria Math"/>
                    </w:rPr>
                    <m:t>d</m:t>
                  </m:r>
                </m:e>
                <m:sub>
                  <m:r>
                    <w:rPr>
                      <w:rFonts w:ascii="Cambria Math" w:eastAsia="Cambria Math" w:hAnsi="Cambria Math"/>
                    </w:rPr>
                    <m:t xml:space="preserve">novo </m:t>
                  </m:r>
                </m:sub>
              </m:sSub>
              <m:r>
                <w:rPr>
                  <w:rFonts w:ascii="Cambria Math" w:eastAsia="Cambria Math" w:hAnsi="Cambria Math"/>
                </w:rPr>
                <m:t xml:space="preserve"> (m)</m:t>
              </m:r>
            </m:num>
            <m:den>
              <m:sSub>
                <m:sSubPr>
                  <m:ctrlPr>
                    <w:rPr>
                      <w:rFonts w:ascii="Cambria Math" w:eastAsia="Cambria Math" w:hAnsi="Cambria Math"/>
                    </w:rPr>
                  </m:ctrlPr>
                </m:sSubPr>
                <m:e>
                  <m:r>
                    <w:rPr>
                      <w:rFonts w:ascii="Cambria Math" w:eastAsia="Cambria Math" w:hAnsi="Cambria Math"/>
                    </w:rPr>
                    <m:t>λ</m:t>
                  </m:r>
                </m:e>
                <m:sub>
                  <m:r>
                    <w:rPr>
                      <w:rFonts w:ascii="Cambria Math" w:eastAsia="Cambria Math" w:hAnsi="Cambria Math"/>
                    </w:rPr>
                    <m:t>novo</m:t>
                  </m:r>
                </m:sub>
              </m:sSub>
              <m:f>
                <m:fPr>
                  <m:ctrlPr>
                    <w:rPr>
                      <w:rFonts w:ascii="Cambria Math" w:eastAsia="Cambria Math" w:hAnsi="Cambria Math"/>
                    </w:rPr>
                  </m:ctrlPr>
                </m:fPr>
                <m:num>
                  <m:r>
                    <w:rPr>
                      <w:rFonts w:ascii="Cambria Math" w:eastAsia="Cambria Math" w:hAnsi="Cambria Math"/>
                    </w:rPr>
                    <m:t>W</m:t>
                  </m:r>
                </m:num>
                <m:den>
                  <m:r>
                    <w:rPr>
                      <w:rFonts w:ascii="Cambria Math" w:eastAsia="Cambria Math" w:hAnsi="Cambria Math"/>
                    </w:rPr>
                    <m:t>(mK)</m:t>
                  </m:r>
                </m:den>
              </m:f>
            </m:den>
          </m:f>
          <m: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1</m:t>
              </m:r>
            </m:num>
            <m:den>
              <m:r>
                <w:rPr>
                  <w:rFonts w:ascii="Cambria Math" w:eastAsia="Cambria Math" w:hAnsi="Cambria Math"/>
                </w:rPr>
                <m:t>0,2</m:t>
              </m:r>
            </m:den>
          </m:f>
          <m:r>
            <w:rPr>
              <w:rFonts w:ascii="Cambria Math" w:eastAsia="Cambria Math" w:hAnsi="Cambria Math"/>
            </w:rPr>
            <m:t xml:space="preserve"> </m:t>
          </m:r>
          <m:f>
            <m:fPr>
              <m:ctrlPr>
                <w:rPr>
                  <w:rFonts w:ascii="Cambria Math" w:eastAsia="Cambria Math" w:hAnsi="Cambria Math"/>
                </w:rPr>
              </m:ctrlPr>
            </m:fPr>
            <m:num>
              <m:sSup>
                <m:sSupPr>
                  <m:ctrlPr>
                    <w:rPr>
                      <w:rFonts w:ascii="Cambria Math" w:eastAsia="Cambria Math" w:hAnsi="Cambria Math"/>
                    </w:rPr>
                  </m:ctrlPr>
                </m:sSupPr>
                <m:e>
                  <m:r>
                    <w:rPr>
                      <w:rFonts w:ascii="Cambria Math" w:eastAsia="Cambria Math" w:hAnsi="Cambria Math"/>
                    </w:rPr>
                    <m:t>(m</m:t>
                  </m:r>
                </m:e>
                <m:sup>
                  <m:r>
                    <w:rPr>
                      <w:rFonts w:ascii="Cambria Math" w:eastAsia="Cambria Math" w:hAnsi="Cambria Math"/>
                    </w:rPr>
                    <m:t>2</m:t>
                  </m:r>
                </m:sup>
              </m:sSup>
              <m:r>
                <w:rPr>
                  <w:rFonts w:ascii="Cambria Math" w:eastAsia="Cambria Math" w:hAnsi="Cambria Math"/>
                </w:rPr>
                <m:t>K)</m:t>
              </m:r>
            </m:num>
            <m:den>
              <m:r>
                <w:rPr>
                  <w:rFonts w:ascii="Cambria Math" w:eastAsia="Cambria Math" w:hAnsi="Cambria Math"/>
                </w:rPr>
                <m:t>W</m:t>
              </m:r>
            </m:den>
          </m:f>
        </m:oMath>
      </m:oMathPara>
    </w:p>
    <w:p w14:paraId="0A98DD55" w14:textId="77777777" w:rsidR="00DA45B3" w:rsidRPr="00A45F03" w:rsidRDefault="00DA45B3" w:rsidP="000251ED">
      <w:pPr>
        <w:pBdr>
          <w:top w:val="nil"/>
          <w:left w:val="nil"/>
          <w:bottom w:val="nil"/>
          <w:right w:val="nil"/>
          <w:between w:val="nil"/>
        </w:pBdr>
        <w:spacing w:after="120"/>
      </w:pPr>
      <w:r w:rsidRPr="00A45F03">
        <w:t>Pri izračunu potrebne dodatne nove toplotne izolacije se upošteva toplotna prevodnost obstoječe toplotne izolacije λ = 0,045 W/(mK) in debelina obstoječe toplotne izolacije (</w:t>
      </w:r>
      <w:proofErr w:type="spellStart"/>
      <w:r w:rsidRPr="00A45F03">
        <w:t>d</w:t>
      </w:r>
      <w:r w:rsidRPr="00A45F03">
        <w:rPr>
          <w:vertAlign w:val="subscript"/>
        </w:rPr>
        <w:t>obst</w:t>
      </w:r>
      <w:proofErr w:type="spellEnd"/>
      <w:r w:rsidRPr="00A45F03">
        <w:t xml:space="preserve">), ki je razvidna z merilnega traku na fotografiji obstoječega stanja. Med obstoječo toplotno izolacijo ne štejejo zidaki, ometi, toplotno izolacijski ometi, toplotno izolacijske opeke, silikatne opeke, </w:t>
      </w:r>
      <w:proofErr w:type="spellStart"/>
      <w:r w:rsidRPr="00A45F03">
        <w:t>porobeton</w:t>
      </w:r>
      <w:proofErr w:type="spellEnd"/>
      <w:r w:rsidRPr="00A45F03">
        <w:t xml:space="preserve"> in podobni gradbeni materiali.</w:t>
      </w:r>
    </w:p>
    <w:p w14:paraId="256FB3E3" w14:textId="77777777" w:rsidR="00103410" w:rsidRPr="00A45F03" w:rsidRDefault="00103410" w:rsidP="000251ED">
      <w:pPr>
        <w:pBdr>
          <w:top w:val="nil"/>
          <w:left w:val="nil"/>
          <w:bottom w:val="nil"/>
          <w:right w:val="nil"/>
          <w:between w:val="nil"/>
        </w:pBdr>
        <w:spacing w:after="120"/>
      </w:pPr>
    </w:p>
    <w:p w14:paraId="4954D32C" w14:textId="77777777" w:rsidR="00DA45B3" w:rsidRPr="00A45F03" w:rsidRDefault="00DA45B3" w:rsidP="000251ED">
      <w:pPr>
        <w:numPr>
          <w:ilvl w:val="0"/>
          <w:numId w:val="19"/>
        </w:numPr>
        <w:pBdr>
          <w:top w:val="nil"/>
          <w:left w:val="nil"/>
          <w:bottom w:val="nil"/>
          <w:right w:val="nil"/>
          <w:between w:val="nil"/>
        </w:pBdr>
        <w:spacing w:after="120"/>
        <w:ind w:left="426"/>
        <w:jc w:val="left"/>
        <w:rPr>
          <w:b/>
        </w:rPr>
      </w:pPr>
      <w:r w:rsidRPr="00A45F03">
        <w:rPr>
          <w:b/>
        </w:rPr>
        <w:t>Toplotna izolacija tal na terenu ali tal nad neogrevanim prostorom/kletjo in</w:t>
      </w:r>
      <w:r w:rsidR="00936439" w:rsidRPr="00A45F03">
        <w:rPr>
          <w:b/>
        </w:rPr>
        <w:t>/ali</w:t>
      </w:r>
      <w:r w:rsidRPr="00A45F03">
        <w:rPr>
          <w:b/>
        </w:rPr>
        <w:t xml:space="preserve"> zunan</w:t>
      </w:r>
      <w:r w:rsidR="00936439" w:rsidRPr="00A45F03">
        <w:rPr>
          <w:b/>
        </w:rPr>
        <w:t>jih</w:t>
      </w:r>
      <w:r w:rsidRPr="00A45F03">
        <w:rPr>
          <w:b/>
        </w:rPr>
        <w:t xml:space="preserve"> sten ogrevanih prostorov proti terenu </w:t>
      </w:r>
      <w:r w:rsidR="000E0631" w:rsidRPr="00A45F03">
        <w:rPr>
          <w:b/>
        </w:rPr>
        <w:t>na eno ali dvostanovanjski stavbi</w:t>
      </w:r>
      <w:r w:rsidR="000E0631" w:rsidRPr="00A45F03" w:rsidDel="002F4820">
        <w:rPr>
          <w:b/>
        </w:rPr>
        <w:t xml:space="preserve"> </w:t>
      </w:r>
    </w:p>
    <w:p w14:paraId="5636124E" w14:textId="77777777" w:rsidR="00DA45B3" w:rsidRPr="00A45F03" w:rsidRDefault="00DA45B3" w:rsidP="000251ED">
      <w:pPr>
        <w:pBdr>
          <w:top w:val="nil"/>
          <w:left w:val="nil"/>
          <w:bottom w:val="nil"/>
          <w:right w:val="nil"/>
          <w:between w:val="nil"/>
        </w:pBdr>
        <w:spacing w:after="120"/>
      </w:pPr>
      <w:r w:rsidRPr="00A45F03">
        <w:t xml:space="preserve">Pravica do </w:t>
      </w:r>
      <w:r w:rsidR="00DD6EC3" w:rsidRPr="00A45F03">
        <w:t xml:space="preserve">nepovratne finančne </w:t>
      </w:r>
      <w:r w:rsidRPr="00A45F03">
        <w:t>spodbude se dodeli za izvedbo toplotne izolacije tal na terenu ali tal nad neogrevanim prostorom/kletjo</w:t>
      </w:r>
      <w:r w:rsidR="008D106B" w:rsidRPr="00A45F03">
        <w:t xml:space="preserve"> in/ali zunanjih sten ogrevanih prostorov proti terenu</w:t>
      </w:r>
      <w:r w:rsidRPr="00A45F03">
        <w:t xml:space="preserve"> v eno ali dvostanovanjski stavbi, če je izkazano razmerje med toplotno prevodnostjo (λ) in debelino (d) novo vgrajene toplotne izolacije λ/d ≤ 0,35 W/(m</w:t>
      </w:r>
      <w:r w:rsidRPr="00A45F03">
        <w:rPr>
          <w:vertAlign w:val="superscript"/>
        </w:rPr>
        <w:t>2</w:t>
      </w:r>
      <w:r w:rsidRPr="00A45F03">
        <w:t xml:space="preserve">K). </w:t>
      </w:r>
    </w:p>
    <w:p w14:paraId="73691393" w14:textId="77777777" w:rsidR="003A39B8" w:rsidRPr="00A45F03" w:rsidRDefault="003A39B8" w:rsidP="000251ED">
      <w:pPr>
        <w:pBdr>
          <w:top w:val="nil"/>
          <w:left w:val="nil"/>
          <w:bottom w:val="nil"/>
          <w:right w:val="nil"/>
          <w:between w:val="nil"/>
        </w:pBdr>
        <w:spacing w:after="120"/>
      </w:pPr>
    </w:p>
    <w:p w14:paraId="2120D50E" w14:textId="77777777" w:rsidR="00DA45B3" w:rsidRPr="00A45F03" w:rsidRDefault="00DA45B3">
      <w:pPr>
        <w:numPr>
          <w:ilvl w:val="0"/>
          <w:numId w:val="19"/>
        </w:numPr>
        <w:pBdr>
          <w:top w:val="nil"/>
          <w:left w:val="nil"/>
          <w:bottom w:val="nil"/>
          <w:right w:val="nil"/>
          <w:between w:val="nil"/>
        </w:pBdr>
        <w:spacing w:after="120"/>
        <w:ind w:left="426"/>
        <w:rPr>
          <w:b/>
        </w:rPr>
      </w:pPr>
      <w:r w:rsidRPr="00A45F03">
        <w:rPr>
          <w:b/>
        </w:rPr>
        <w:t xml:space="preserve">Vgradnja energijsko učinkovitih oken in/ali zunanjih vhodnih vrat </w:t>
      </w:r>
      <w:r w:rsidR="000E0631" w:rsidRPr="00A45F03">
        <w:rPr>
          <w:b/>
        </w:rPr>
        <w:t>v eno ali dvostanovanjski stavbi ali v posameznem stanovanju v večstanovanjski stavbi</w:t>
      </w:r>
      <w:r w:rsidR="000E0631" w:rsidRPr="00A45F03" w:rsidDel="002F4820">
        <w:rPr>
          <w:b/>
        </w:rPr>
        <w:t xml:space="preserve"> </w:t>
      </w:r>
    </w:p>
    <w:p w14:paraId="039A4E3C" w14:textId="77777777" w:rsidR="009A58BB" w:rsidRPr="00A45F03" w:rsidRDefault="00DA45B3">
      <w:pPr>
        <w:spacing w:after="120"/>
        <w:rPr>
          <w:rFonts w:eastAsia="Arial Unicode MS"/>
        </w:rPr>
      </w:pPr>
      <w:r w:rsidRPr="00A45F03">
        <w:t xml:space="preserve">Pravica do </w:t>
      </w:r>
      <w:r w:rsidR="00DD6EC3" w:rsidRPr="00A45F03">
        <w:t xml:space="preserve">nepovratne finančne </w:t>
      </w:r>
      <w:r w:rsidRPr="00A45F03">
        <w:t xml:space="preserve">spodbude se dodeli za zamenjavo obstoječih vertikalnih in strešnih oken, balkonskih vrat in fiksnih zasteklitev (v nadaljnjem besedilu: okna) </w:t>
      </w:r>
      <w:r w:rsidR="000E0631" w:rsidRPr="00A45F03">
        <w:t xml:space="preserve">v eno ali dvostanovanjski stavbi ali v posameznem stanovanju v večstanovanjski stavbi </w:t>
      </w:r>
      <w:r w:rsidRPr="00A45F03">
        <w:t>z novimi energijsko učinkovitimi okni, balkonskimi vrati in fiksnimi zasteklitvami s toplotno prehodnostjo U ≤ 1,0 W/(m</w:t>
      </w:r>
      <w:r w:rsidRPr="00A45F03">
        <w:rPr>
          <w:vertAlign w:val="superscript"/>
        </w:rPr>
        <w:t>2</w:t>
      </w:r>
      <w:r w:rsidRPr="00A45F03">
        <w:rPr>
          <w:rFonts w:eastAsia="Arial Unicode MS"/>
        </w:rPr>
        <w:t>K)</w:t>
      </w:r>
      <w:r w:rsidR="000E7BE6" w:rsidRPr="00A45F03">
        <w:rPr>
          <w:rFonts w:eastAsia="Arial Unicode MS"/>
        </w:rPr>
        <w:t xml:space="preserve"> ter</w:t>
      </w:r>
      <w:r w:rsidRPr="00A45F03">
        <w:rPr>
          <w:rFonts w:eastAsia="Arial Unicode MS"/>
        </w:rPr>
        <w:t xml:space="preserve"> </w:t>
      </w:r>
      <w:r w:rsidRPr="00A45F03">
        <w:rPr>
          <w:spacing w:val="2"/>
        </w:rPr>
        <w:t xml:space="preserve">strešnimi okni </w:t>
      </w:r>
      <w:r w:rsidR="000E7BE6" w:rsidRPr="00A45F03">
        <w:t>s toplotno prehodnostjo</w:t>
      </w:r>
      <w:r w:rsidR="000E7BE6" w:rsidRPr="00A45F03">
        <w:rPr>
          <w:spacing w:val="2"/>
        </w:rPr>
        <w:t xml:space="preserve"> </w:t>
      </w:r>
      <w:r w:rsidRPr="00A45F03">
        <w:rPr>
          <w:spacing w:val="2"/>
        </w:rPr>
        <w:t>U ≤ 1,4 W/(m</w:t>
      </w:r>
      <w:r w:rsidRPr="00A45F03">
        <w:rPr>
          <w:spacing w:val="2"/>
          <w:vertAlign w:val="superscript"/>
        </w:rPr>
        <w:t>2</w:t>
      </w:r>
      <w:r w:rsidRPr="00A45F03">
        <w:rPr>
          <w:spacing w:val="2"/>
        </w:rPr>
        <w:t>K)</w:t>
      </w:r>
      <w:r w:rsidR="009A58BB" w:rsidRPr="00A45F03">
        <w:rPr>
          <w:rFonts w:eastAsia="Arial Unicode MS"/>
        </w:rPr>
        <w:t>.</w:t>
      </w:r>
    </w:p>
    <w:p w14:paraId="51B80699" w14:textId="77777777" w:rsidR="00DA45B3" w:rsidRPr="00A45F03" w:rsidRDefault="007B6CC0">
      <w:pPr>
        <w:spacing w:after="120"/>
      </w:pPr>
      <w:r w:rsidRPr="00A45F03">
        <w:t>P</w:t>
      </w:r>
      <w:r w:rsidR="009A58BB" w:rsidRPr="00A45F03">
        <w:t xml:space="preserve">ravica do </w:t>
      </w:r>
      <w:r w:rsidR="00DD6EC3" w:rsidRPr="00A45F03">
        <w:t xml:space="preserve">nepovratne finančne </w:t>
      </w:r>
      <w:r w:rsidR="009A58BB" w:rsidRPr="00A45F03">
        <w:t xml:space="preserve">spodbude </w:t>
      </w:r>
      <w:r w:rsidR="00073A82" w:rsidRPr="00A45F03">
        <w:t xml:space="preserve">se </w:t>
      </w:r>
      <w:r w:rsidR="009A58BB" w:rsidRPr="00A45F03">
        <w:t>dodeli tudi za zamenjavo obstoječih</w:t>
      </w:r>
      <w:r w:rsidRPr="00A45F03">
        <w:t xml:space="preserve"> </w:t>
      </w:r>
      <w:r w:rsidR="00DA45B3" w:rsidRPr="00A45F03">
        <w:t>vhodnih vrat z novimi vhodnimi vrati s toplotno prehodnostjo U ≤ 1,6 W/(m</w:t>
      </w:r>
      <w:r w:rsidR="00DA45B3" w:rsidRPr="00A45F03">
        <w:rPr>
          <w:vertAlign w:val="superscript"/>
        </w:rPr>
        <w:t>2</w:t>
      </w:r>
      <w:r w:rsidR="00DA45B3" w:rsidRPr="00A45F03">
        <w:t>K)</w:t>
      </w:r>
      <w:r w:rsidR="009A58BB" w:rsidRPr="00A45F03">
        <w:t>.</w:t>
      </w:r>
      <w:r w:rsidR="00DA45B3" w:rsidRPr="00A45F03">
        <w:t xml:space="preserve"> </w:t>
      </w:r>
    </w:p>
    <w:p w14:paraId="1BE1FB45" w14:textId="77777777" w:rsidR="00DA45B3" w:rsidRPr="00A45F03" w:rsidRDefault="00DA45B3" w:rsidP="0052435F">
      <w:pPr>
        <w:spacing w:after="120"/>
      </w:pPr>
      <w:r w:rsidRPr="00A45F03">
        <w:t>Okna in zunanja vhodna vrata morajo biti vgrajena v ustrezno pripravljeno okensko odprtino, ustrezno mehansko pritrjena skladno z navodili proizvajalca in ustrezno tesnjena okenska rega po navodilih izbranega proizvajalca tesnilnega sistema, ki mora biti po izvedbi del zaključena (ustrezno zaščitena).</w:t>
      </w:r>
    </w:p>
    <w:p w14:paraId="477137D2" w14:textId="77777777" w:rsidR="0052435F" w:rsidRPr="00A45F03" w:rsidRDefault="0052435F" w:rsidP="000E0631">
      <w:pPr>
        <w:spacing w:after="120"/>
      </w:pPr>
    </w:p>
    <w:p w14:paraId="5D773E24" w14:textId="77777777" w:rsidR="00B4621D" w:rsidRPr="00A45F03" w:rsidRDefault="00B4621D" w:rsidP="000E0631">
      <w:pPr>
        <w:spacing w:after="120"/>
      </w:pPr>
    </w:p>
    <w:p w14:paraId="4297D687" w14:textId="77777777" w:rsidR="00B4621D" w:rsidRPr="00A45F03" w:rsidRDefault="00B4621D" w:rsidP="000E0631">
      <w:pPr>
        <w:spacing w:after="120"/>
      </w:pPr>
    </w:p>
    <w:p w14:paraId="560DBEA6" w14:textId="77777777" w:rsidR="00DA45B3" w:rsidRPr="00A45F03" w:rsidRDefault="00DA45B3" w:rsidP="000251ED">
      <w:pPr>
        <w:numPr>
          <w:ilvl w:val="0"/>
          <w:numId w:val="19"/>
        </w:numPr>
        <w:pBdr>
          <w:top w:val="nil"/>
          <w:left w:val="nil"/>
          <w:bottom w:val="nil"/>
          <w:right w:val="nil"/>
          <w:between w:val="nil"/>
        </w:pBdr>
        <w:spacing w:after="120"/>
        <w:ind w:left="426"/>
        <w:jc w:val="left"/>
        <w:rPr>
          <w:b/>
        </w:rPr>
      </w:pPr>
      <w:r w:rsidRPr="00A45F03">
        <w:rPr>
          <w:b/>
        </w:rPr>
        <w:lastRenderedPageBreak/>
        <w:t xml:space="preserve">Vgradnja sistema za pripravo tople </w:t>
      </w:r>
      <w:r w:rsidR="005532BC" w:rsidRPr="00A45F03">
        <w:rPr>
          <w:b/>
        </w:rPr>
        <w:t>(</w:t>
      </w:r>
      <w:r w:rsidRPr="00A45F03">
        <w:rPr>
          <w:b/>
        </w:rPr>
        <w:t>sanitarne</w:t>
      </w:r>
      <w:r w:rsidR="005532BC" w:rsidRPr="00A45F03">
        <w:rPr>
          <w:b/>
        </w:rPr>
        <w:t>)</w:t>
      </w:r>
      <w:r w:rsidRPr="00A45F03">
        <w:rPr>
          <w:b/>
        </w:rPr>
        <w:t xml:space="preserve"> vode</w:t>
      </w:r>
      <w:r w:rsidRPr="00A45F03">
        <w:t xml:space="preserve"> </w:t>
      </w:r>
      <w:r w:rsidR="000E0631" w:rsidRPr="00A45F03">
        <w:rPr>
          <w:b/>
        </w:rPr>
        <w:t>v eno ali dvostanovanjski stavbi ali v posameznem stanovanju v večstanovanjski stavbi</w:t>
      </w:r>
    </w:p>
    <w:p w14:paraId="6857DCB0" w14:textId="77777777" w:rsidR="00DA45B3" w:rsidRPr="00A45F03" w:rsidRDefault="00DA45B3" w:rsidP="003A39B8">
      <w:pPr>
        <w:spacing w:after="120"/>
      </w:pPr>
      <w:r w:rsidRPr="00A45F03">
        <w:t xml:space="preserve">Pravica do </w:t>
      </w:r>
      <w:r w:rsidR="005E1D8B" w:rsidRPr="00A45F03">
        <w:t xml:space="preserve">nepovratne finančne </w:t>
      </w:r>
      <w:r w:rsidRPr="00A45F03">
        <w:t xml:space="preserve">spodbude se dodeli za vgradnjo sistema za pripravo tople sanitarne vode </w:t>
      </w:r>
      <w:r w:rsidR="000E0631" w:rsidRPr="00A45F03">
        <w:t>v</w:t>
      </w:r>
      <w:r w:rsidRPr="00A45F03">
        <w:t xml:space="preserve"> eno ali dvostanovanjski stavbi ali v posameznem stanovanju v večstanovanjski stavbi, in sicer:</w:t>
      </w:r>
    </w:p>
    <w:p w14:paraId="0DBA4BD8" w14:textId="77777777" w:rsidR="00DA45B3" w:rsidRPr="00A45F03" w:rsidRDefault="00DA45B3" w:rsidP="000E0631">
      <w:pPr>
        <w:numPr>
          <w:ilvl w:val="0"/>
          <w:numId w:val="11"/>
        </w:numPr>
        <w:pBdr>
          <w:top w:val="nil"/>
          <w:left w:val="nil"/>
          <w:bottom w:val="nil"/>
          <w:right w:val="nil"/>
          <w:between w:val="nil"/>
        </w:pBdr>
        <w:spacing w:after="120"/>
        <w:ind w:left="426"/>
      </w:pPr>
      <w:r w:rsidRPr="00A45F03">
        <w:t>solarnega sistema priprave tople sanitarne vode s ploščatimi ali vakuumskimi sprejemniki sončne energije ali</w:t>
      </w:r>
    </w:p>
    <w:p w14:paraId="3EFC5345" w14:textId="77777777" w:rsidR="00DA45B3" w:rsidRPr="00A45F03" w:rsidRDefault="00DA45B3" w:rsidP="000251ED">
      <w:pPr>
        <w:numPr>
          <w:ilvl w:val="0"/>
          <w:numId w:val="11"/>
        </w:numPr>
        <w:pBdr>
          <w:top w:val="nil"/>
          <w:left w:val="nil"/>
          <w:bottom w:val="nil"/>
          <w:right w:val="nil"/>
          <w:between w:val="nil"/>
        </w:pBdr>
        <w:spacing w:after="120"/>
        <w:ind w:left="426"/>
      </w:pPr>
      <w:proofErr w:type="spellStart"/>
      <w:r w:rsidRPr="00A45F03">
        <w:t>fotonapetostnega</w:t>
      </w:r>
      <w:proofErr w:type="spellEnd"/>
      <w:r w:rsidRPr="00A45F03">
        <w:t xml:space="preserve"> sistema, ki ne bo priključen na električno omrežje </w:t>
      </w:r>
      <w:r w:rsidR="0043645C" w:rsidRPr="00A45F03">
        <w:t xml:space="preserve">in ne bo </w:t>
      </w:r>
      <w:r w:rsidR="00D90A30" w:rsidRPr="00A45F03">
        <w:t xml:space="preserve">priključen na notranjo nizkonapetostno inštalacijo stavbe </w:t>
      </w:r>
      <w:r w:rsidRPr="00A45F03">
        <w:t xml:space="preserve">in se bo uporabljal </w:t>
      </w:r>
      <w:r w:rsidR="0043645C" w:rsidRPr="00A45F03">
        <w:t xml:space="preserve">izključno </w:t>
      </w:r>
      <w:r w:rsidRPr="00A45F03">
        <w:t xml:space="preserve">za direktno ogrevanje vode preko uporovnih električnih grelnikov. </w:t>
      </w:r>
      <w:proofErr w:type="spellStart"/>
      <w:r w:rsidRPr="00A45F03">
        <w:t>Fotonapetostni</w:t>
      </w:r>
      <w:proofErr w:type="spellEnd"/>
      <w:r w:rsidRPr="00A45F03">
        <w:t xml:space="preserve"> sistem mora izpolnjevati varnostne zahteve skladno s predpisi o nizkonapetostnih električnih inštalacijah, kot tudi zahteve ostalih predpisov, ki urejajo to področje ali</w:t>
      </w:r>
    </w:p>
    <w:p w14:paraId="71134193" w14:textId="77777777" w:rsidR="00DA45B3" w:rsidRPr="00A45F03" w:rsidRDefault="00DA45B3" w:rsidP="0052435F">
      <w:pPr>
        <w:numPr>
          <w:ilvl w:val="0"/>
          <w:numId w:val="11"/>
        </w:numPr>
        <w:pBdr>
          <w:top w:val="nil"/>
          <w:left w:val="nil"/>
          <w:bottom w:val="nil"/>
          <w:right w:val="nil"/>
          <w:between w:val="nil"/>
        </w:pBdr>
        <w:spacing w:after="120"/>
        <w:ind w:left="426"/>
      </w:pPr>
      <w:r w:rsidRPr="00A45F03">
        <w:t>grelnika vode s toplotno črpalko (sanitarna toplotna črpalka) razred energijske učinkovitosti A ali več.</w:t>
      </w:r>
    </w:p>
    <w:p w14:paraId="0AC7977F" w14:textId="77777777" w:rsidR="0052435F" w:rsidRPr="00A45F03" w:rsidRDefault="0052435F" w:rsidP="003A39B8">
      <w:pPr>
        <w:pBdr>
          <w:top w:val="nil"/>
          <w:left w:val="nil"/>
          <w:bottom w:val="nil"/>
          <w:right w:val="nil"/>
          <w:between w:val="nil"/>
        </w:pBdr>
        <w:spacing w:after="120"/>
        <w:ind w:left="426"/>
      </w:pPr>
    </w:p>
    <w:p w14:paraId="260B969D" w14:textId="77777777" w:rsidR="00DA45B3" w:rsidRPr="00A45F03" w:rsidRDefault="00DA45B3" w:rsidP="000E0631">
      <w:pPr>
        <w:numPr>
          <w:ilvl w:val="0"/>
          <w:numId w:val="19"/>
        </w:numPr>
        <w:pBdr>
          <w:top w:val="nil"/>
          <w:left w:val="nil"/>
          <w:bottom w:val="nil"/>
          <w:right w:val="nil"/>
          <w:between w:val="nil"/>
        </w:pBdr>
        <w:spacing w:after="120"/>
        <w:ind w:left="426"/>
        <w:rPr>
          <w:b/>
        </w:rPr>
      </w:pPr>
      <w:bookmarkStart w:id="22" w:name="_tyjcwt" w:colFirst="0" w:colLast="0"/>
      <w:bookmarkEnd w:id="22"/>
      <w:r w:rsidRPr="00A45F03">
        <w:rPr>
          <w:b/>
        </w:rPr>
        <w:t xml:space="preserve">Vgradnja lokalnega prezračevanja z vračanjem toplote odpadnega zraka </w:t>
      </w:r>
      <w:r w:rsidR="000E0631" w:rsidRPr="00A45F03">
        <w:rPr>
          <w:b/>
        </w:rPr>
        <w:t>v eno ali dvostanovanjski stavbi ali v posameznem stanovanju v večstanovanjski stavbi</w:t>
      </w:r>
      <w:r w:rsidR="000E0631" w:rsidRPr="00A45F03" w:rsidDel="002F4820">
        <w:rPr>
          <w:b/>
        </w:rPr>
        <w:t xml:space="preserve"> </w:t>
      </w:r>
    </w:p>
    <w:p w14:paraId="259DD6B5" w14:textId="77777777" w:rsidR="002F4820" w:rsidRPr="00A45F03" w:rsidRDefault="00DA45B3" w:rsidP="000E0631">
      <w:pPr>
        <w:spacing w:after="120"/>
      </w:pPr>
      <w:r w:rsidRPr="00A45F03">
        <w:t xml:space="preserve">Pravica do </w:t>
      </w:r>
      <w:r w:rsidR="005E1D8B" w:rsidRPr="00A45F03">
        <w:t xml:space="preserve">nepovratne finančne </w:t>
      </w:r>
      <w:r w:rsidRPr="00A45F03">
        <w:t xml:space="preserve">spodbude se dodeli za vgradnjo prezračevanja z vračanjem toplote odpadnega zraka (rekuperacijo) v eno ali dvostanovanjski stavbi ali v posameznem stanovanju v večstanovanjski stavbi, in sicer za stanovanjske prezračevalne naprave za lokalno prezračevanje razreda energijske učinkovitosti A ali več. </w:t>
      </w:r>
    </w:p>
    <w:p w14:paraId="3342B725" w14:textId="77777777" w:rsidR="00DA45B3" w:rsidRPr="00A45F03" w:rsidRDefault="00D460AF" w:rsidP="0052435F">
      <w:pPr>
        <w:spacing w:after="120"/>
      </w:pPr>
      <w:r w:rsidRPr="00A45F03">
        <w:t>V primeru, da se vgradijo p</w:t>
      </w:r>
      <w:r w:rsidR="00DA45B3" w:rsidRPr="00A45F03">
        <w:t xml:space="preserve">rezračevalne naprave, ki izmenjujoče dovajajo zrak v prostor in odvajajo zrak iz prostora, morajo </w:t>
      </w:r>
      <w:r w:rsidRPr="00A45F03">
        <w:t xml:space="preserve">le-te </w:t>
      </w:r>
      <w:r w:rsidR="00DA45B3" w:rsidRPr="00A45F03">
        <w:t>biti vgrajene v paru in med seboj sinhronizirane.</w:t>
      </w:r>
    </w:p>
    <w:p w14:paraId="2178D4AB" w14:textId="77777777" w:rsidR="0089055D" w:rsidRPr="00A45F03" w:rsidRDefault="0089055D" w:rsidP="000E0631">
      <w:pPr>
        <w:spacing w:after="120"/>
      </w:pPr>
    </w:p>
    <w:p w14:paraId="33836FE0" w14:textId="77777777" w:rsidR="00DA45B3" w:rsidRPr="00A45F03" w:rsidRDefault="00DA45B3" w:rsidP="000E0631">
      <w:pPr>
        <w:numPr>
          <w:ilvl w:val="0"/>
          <w:numId w:val="19"/>
        </w:numPr>
        <w:pBdr>
          <w:top w:val="nil"/>
          <w:left w:val="nil"/>
          <w:bottom w:val="nil"/>
          <w:right w:val="nil"/>
          <w:between w:val="nil"/>
        </w:pBdr>
        <w:spacing w:after="120"/>
        <w:ind w:left="426"/>
      </w:pPr>
      <w:bookmarkStart w:id="23" w:name="_3dy6vkm" w:colFirst="0" w:colLast="0"/>
      <w:bookmarkEnd w:id="23"/>
      <w:r w:rsidRPr="00A45F03">
        <w:rPr>
          <w:b/>
        </w:rPr>
        <w:t>Zamenjava stare kurilne naprave z novo na lesno biomaso v eno ali dvostanovanjski stavbi ali v posameznem stanovanju v večstanovanjski stavbi</w:t>
      </w:r>
      <w:r w:rsidRPr="00A45F03" w:rsidDel="00536846">
        <w:rPr>
          <w:b/>
        </w:rPr>
        <w:t xml:space="preserve"> </w:t>
      </w:r>
    </w:p>
    <w:p w14:paraId="5467B05A" w14:textId="77777777" w:rsidR="006014A9" w:rsidRPr="00A45F03" w:rsidRDefault="00DA45B3" w:rsidP="000E0631">
      <w:pPr>
        <w:pBdr>
          <w:top w:val="nil"/>
          <w:left w:val="nil"/>
          <w:bottom w:val="nil"/>
          <w:right w:val="nil"/>
          <w:between w:val="nil"/>
        </w:pBdr>
        <w:tabs>
          <w:tab w:val="left" w:pos="360"/>
        </w:tabs>
        <w:spacing w:after="120"/>
      </w:pPr>
      <w:r w:rsidRPr="00A45F03">
        <w:t xml:space="preserve">Pravica do </w:t>
      </w:r>
      <w:r w:rsidR="005E1D8B" w:rsidRPr="00A45F03">
        <w:t xml:space="preserve">nepovratne finančne </w:t>
      </w:r>
      <w:r w:rsidRPr="00A45F03">
        <w:t>spodbude se dodeli za zamenjavo stare kurilne naprave z novo na lesno biomaso</w:t>
      </w:r>
      <w:r w:rsidR="000251ED" w:rsidRPr="00A45F03">
        <w:t>,</w:t>
      </w:r>
      <w:r w:rsidR="00D10E72" w:rsidRPr="00A45F03">
        <w:t xml:space="preserve"> in sicer za vgradnjo ene kurilne naprave </w:t>
      </w:r>
      <w:r w:rsidRPr="00A45F03">
        <w:t xml:space="preserve">v </w:t>
      </w:r>
      <w:r w:rsidR="00D10E72" w:rsidRPr="00A45F03">
        <w:t>enostanovanjski stavbi oziroma</w:t>
      </w:r>
      <w:r w:rsidRPr="00A45F03">
        <w:t xml:space="preserve"> </w:t>
      </w:r>
      <w:r w:rsidR="006014A9" w:rsidRPr="00A45F03">
        <w:t xml:space="preserve">za vgradnjo </w:t>
      </w:r>
      <w:r w:rsidR="00D10E72" w:rsidRPr="00A45F03">
        <w:t xml:space="preserve">ene kurilne naprave </w:t>
      </w:r>
      <w:r w:rsidRPr="00A45F03">
        <w:t xml:space="preserve">v posameznem stanovanju </w:t>
      </w:r>
      <w:r w:rsidR="002B3490" w:rsidRPr="00A45F03">
        <w:t xml:space="preserve">v </w:t>
      </w:r>
      <w:r w:rsidR="00D10E72" w:rsidRPr="00A45F03">
        <w:t>dvostanovanjsk</w:t>
      </w:r>
      <w:r w:rsidR="002B3490" w:rsidRPr="00A45F03">
        <w:t>i</w:t>
      </w:r>
      <w:r w:rsidR="00D10E72" w:rsidRPr="00A45F03">
        <w:t xml:space="preserve"> ali </w:t>
      </w:r>
      <w:r w:rsidRPr="00A45F03">
        <w:t xml:space="preserve">v večstanovanjski stavbi v primeru, da energetski svetovalec na predhodnem ogledu ugotovi, Eko sklad pa nato potrdi, da je stara kurilna naprava dotrajana in potrebna zamenjave. </w:t>
      </w:r>
    </w:p>
    <w:p w14:paraId="28E54D94" w14:textId="77777777" w:rsidR="00C17467" w:rsidRPr="00A45F03" w:rsidRDefault="006014A9" w:rsidP="000251ED">
      <w:pPr>
        <w:pBdr>
          <w:top w:val="nil"/>
          <w:left w:val="nil"/>
          <w:bottom w:val="nil"/>
          <w:right w:val="nil"/>
          <w:between w:val="nil"/>
        </w:pBdr>
        <w:tabs>
          <w:tab w:val="left" w:pos="360"/>
        </w:tabs>
        <w:spacing w:after="120"/>
      </w:pPr>
      <w:r w:rsidRPr="00A45F03">
        <w:t>Vlagatelj uničenje stare kurilne naprave izkazuje z izjavo, ki jo poda pod kazensko in materialno odgovornostjo.</w:t>
      </w:r>
    </w:p>
    <w:p w14:paraId="7FDDFB48" w14:textId="77777777" w:rsidR="00D460AF" w:rsidRPr="00A45F03" w:rsidRDefault="00DA45B3" w:rsidP="000251ED">
      <w:pPr>
        <w:pBdr>
          <w:top w:val="nil"/>
          <w:left w:val="nil"/>
          <w:bottom w:val="nil"/>
          <w:right w:val="nil"/>
          <w:between w:val="nil"/>
        </w:pBdr>
        <w:tabs>
          <w:tab w:val="left" w:pos="360"/>
        </w:tabs>
        <w:spacing w:after="120"/>
      </w:pPr>
      <w:r w:rsidRPr="00A45F03">
        <w:t xml:space="preserve">Stara kurilna naprava je naprava s kuriščem, v katerem zgoreva gorivo in pri </w:t>
      </w:r>
      <w:r w:rsidR="00286A63" w:rsidRPr="00A45F03">
        <w:t xml:space="preserve">tem </w:t>
      </w:r>
      <w:r w:rsidRPr="00A45F03">
        <w:t>nastajajo emisije v zrak</w:t>
      </w:r>
      <w:r w:rsidR="009653B9" w:rsidRPr="00A45F03">
        <w:t>.</w:t>
      </w:r>
      <w:r w:rsidRPr="00A45F03">
        <w:t xml:space="preserve"> Predmet zamenjave niso električni grelnik, toplotna črpalka, peč na petrolej</w:t>
      </w:r>
      <w:r w:rsidR="0001423D" w:rsidRPr="00A45F03">
        <w:t xml:space="preserve">, </w:t>
      </w:r>
      <w:r w:rsidR="009653B9" w:rsidRPr="00A45F03">
        <w:t xml:space="preserve">toplotna postaja </w:t>
      </w:r>
      <w:r w:rsidR="0001423D" w:rsidRPr="00A45F03">
        <w:t xml:space="preserve">daljinskega ogrevanja kot tudi ne odklop od skupne kurilne naprave </w:t>
      </w:r>
      <w:r w:rsidRPr="00A45F03">
        <w:t>in podobno.</w:t>
      </w:r>
    </w:p>
    <w:p w14:paraId="01FDF52B" w14:textId="77777777" w:rsidR="00DA45B3" w:rsidRPr="00A45F03" w:rsidRDefault="00DA45B3" w:rsidP="003A39B8">
      <w:pPr>
        <w:spacing w:after="120"/>
      </w:pPr>
      <w:r w:rsidRPr="00A45F03">
        <w:t xml:space="preserve">Pravica do </w:t>
      </w:r>
      <w:r w:rsidR="005E1D8B" w:rsidRPr="00A45F03">
        <w:t xml:space="preserve">nepovratne finančne </w:t>
      </w:r>
      <w:r w:rsidRPr="00A45F03">
        <w:t>spodbude se dodeli za vgradnjo</w:t>
      </w:r>
      <w:r w:rsidR="00701B28" w:rsidRPr="00A45F03">
        <w:t xml:space="preserve"> </w:t>
      </w:r>
      <w:r w:rsidR="00B26109" w:rsidRPr="00A45F03">
        <w:t xml:space="preserve">nove </w:t>
      </w:r>
      <w:r w:rsidR="00701B28" w:rsidRPr="00A45F03">
        <w:t>kurilne naprave na lesno biomaso</w:t>
      </w:r>
      <w:r w:rsidR="00DF72E9" w:rsidRPr="00A45F03">
        <w:t>,</w:t>
      </w:r>
      <w:r w:rsidR="00701B28" w:rsidRPr="00A45F03">
        <w:t xml:space="preserve"> in sicer za:</w:t>
      </w:r>
    </w:p>
    <w:p w14:paraId="06B3176A" w14:textId="77777777" w:rsidR="00B26109" w:rsidRPr="00A45F03" w:rsidRDefault="006014A9" w:rsidP="00F87D41">
      <w:pPr>
        <w:numPr>
          <w:ilvl w:val="0"/>
          <w:numId w:val="11"/>
        </w:numPr>
        <w:pBdr>
          <w:top w:val="nil"/>
          <w:left w:val="nil"/>
          <w:bottom w:val="nil"/>
          <w:right w:val="nil"/>
          <w:between w:val="nil"/>
        </w:pBdr>
        <w:spacing w:after="120"/>
        <w:ind w:left="426"/>
      </w:pPr>
      <w:r w:rsidRPr="00A45F03">
        <w:t>k</w:t>
      </w:r>
      <w:r w:rsidR="00701B28" w:rsidRPr="00A45F03">
        <w:t>otel na lesno biomaso</w:t>
      </w:r>
      <w:r w:rsidR="000A1A88" w:rsidRPr="00A45F03">
        <w:t>,</w:t>
      </w:r>
      <w:r w:rsidR="00701B28" w:rsidRPr="00A45F03">
        <w:t xml:space="preserve"> </w:t>
      </w:r>
      <w:r w:rsidR="00B26109" w:rsidRPr="00A45F03">
        <w:t>skladen z Uredbo Komisije (EU) 2015/1189</w:t>
      </w:r>
      <w:r w:rsidR="00B26109" w:rsidRPr="00A45F03">
        <w:rPr>
          <w:rStyle w:val="Sprotnaopomba-sklic"/>
        </w:rPr>
        <w:footnoteReference w:id="4"/>
      </w:r>
      <w:r w:rsidR="00B26109" w:rsidRPr="00A45F03">
        <w:t>, ki mora izpolnjevati tudi naslednje zahteve</w:t>
      </w:r>
      <w:r w:rsidR="000A1A88" w:rsidRPr="00A45F03">
        <w:t>, in sicer da</w:t>
      </w:r>
      <w:r w:rsidR="00B26109" w:rsidRPr="00A45F03">
        <w:t xml:space="preserve">: </w:t>
      </w:r>
    </w:p>
    <w:p w14:paraId="1F95F81B" w14:textId="77777777" w:rsidR="00B26109" w:rsidRPr="00A45F03" w:rsidRDefault="00B26109" w:rsidP="003A39B8">
      <w:pPr>
        <w:numPr>
          <w:ilvl w:val="1"/>
          <w:numId w:val="11"/>
        </w:numPr>
        <w:pBdr>
          <w:top w:val="nil"/>
          <w:left w:val="nil"/>
          <w:bottom w:val="nil"/>
          <w:right w:val="nil"/>
          <w:between w:val="nil"/>
        </w:pBdr>
        <w:spacing w:after="120"/>
      </w:pPr>
      <w:r w:rsidRPr="00A45F03">
        <w:lastRenderedPageBreak/>
        <w:t>sezonska energijska učinkovitost pri ogrevanju prostorov ni manjša od 78 %,</w:t>
      </w:r>
    </w:p>
    <w:p w14:paraId="575BEFED"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trdnih delcev pri ogrevanju prostorov ne presegajo 30 mg/m</w:t>
      </w:r>
      <w:r w:rsidRPr="00A45F03">
        <w:rPr>
          <w:vertAlign w:val="superscript"/>
        </w:rPr>
        <w:t>3</w:t>
      </w:r>
      <w:r w:rsidRPr="00A45F03">
        <w:t xml:space="preserve"> za kotle s samodejnim polnjenjem in 45 mg/m</w:t>
      </w:r>
      <w:r w:rsidRPr="00A45F03">
        <w:rPr>
          <w:vertAlign w:val="superscript"/>
        </w:rPr>
        <w:t>3</w:t>
      </w:r>
      <w:r w:rsidRPr="00A45F03">
        <w:t xml:space="preserve"> za kotle z ročnim polnjenjem</w:t>
      </w:r>
      <w:r w:rsidR="006014A9" w:rsidRPr="00A45F03">
        <w:t>;</w:t>
      </w:r>
    </w:p>
    <w:p w14:paraId="7D1036AA"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ogljikovega monoksida pri ogrevanju prostorov ne presegajo 380 mg/m</w:t>
      </w:r>
      <w:r w:rsidRPr="00A45F03">
        <w:rPr>
          <w:vertAlign w:val="superscript"/>
        </w:rPr>
        <w:t>3</w:t>
      </w:r>
      <w:r w:rsidRPr="00A45F03">
        <w:t xml:space="preserve"> za kotle s samodejnim polnjenjem in 530 mg/m</w:t>
      </w:r>
      <w:r w:rsidRPr="00A45F03">
        <w:rPr>
          <w:vertAlign w:val="superscript"/>
        </w:rPr>
        <w:t>3</w:t>
      </w:r>
      <w:r w:rsidRPr="00A45F03">
        <w:t xml:space="preserve"> za kotle z ročnim polnjenjem</w:t>
      </w:r>
      <w:r w:rsidR="006014A9" w:rsidRPr="00A45F03">
        <w:t>;</w:t>
      </w:r>
    </w:p>
    <w:p w14:paraId="720E1EED"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organskih plinskih mešanic pri ogrevanju prostorov ne presegajo 20 mg/m</w:t>
      </w:r>
      <w:r w:rsidRPr="00A45F03">
        <w:rPr>
          <w:vertAlign w:val="superscript"/>
        </w:rPr>
        <w:t>3</w:t>
      </w:r>
      <w:r w:rsidRPr="00A45F03">
        <w:t xml:space="preserve"> za kotle s samodejnim polnjenjem in 30 mg/m</w:t>
      </w:r>
      <w:r w:rsidRPr="00A45F03">
        <w:rPr>
          <w:vertAlign w:val="superscript"/>
        </w:rPr>
        <w:t>3</w:t>
      </w:r>
      <w:r w:rsidRPr="00A45F03">
        <w:t xml:space="preserve"> za kotle z ročnim polnjenjem</w:t>
      </w:r>
      <w:r w:rsidR="006014A9" w:rsidRPr="00A45F03">
        <w:t>;</w:t>
      </w:r>
    </w:p>
    <w:p w14:paraId="22C55E04" w14:textId="77777777" w:rsidR="00B26109" w:rsidRPr="00A45F03" w:rsidRDefault="00B26109" w:rsidP="003A39B8">
      <w:pPr>
        <w:numPr>
          <w:ilvl w:val="1"/>
          <w:numId w:val="11"/>
        </w:numPr>
        <w:pBdr>
          <w:top w:val="nil"/>
          <w:left w:val="nil"/>
          <w:bottom w:val="nil"/>
          <w:right w:val="nil"/>
          <w:between w:val="nil"/>
        </w:pBdr>
        <w:spacing w:after="120"/>
      </w:pPr>
      <w:r w:rsidRPr="00A45F03">
        <w:t>sezonske emisije dušikovih oksidov pri ogrevanju prostorov, izražene v dušikovem dioksidu, ne presegajo 200 mg/m</w:t>
      </w:r>
      <w:r w:rsidRPr="00A45F03">
        <w:rPr>
          <w:vertAlign w:val="superscript"/>
        </w:rPr>
        <w:t>3</w:t>
      </w:r>
      <w:r w:rsidRPr="00A45F03">
        <w:t xml:space="preserve"> za vse kotle na lesno biomaso pri računski vsebnosti kisika 10 % v suhih dimnih plinih.</w:t>
      </w:r>
    </w:p>
    <w:p w14:paraId="08B472EF" w14:textId="77777777" w:rsidR="000A1A88" w:rsidRPr="00A45F03" w:rsidRDefault="00B26109" w:rsidP="00F636D3">
      <w:pPr>
        <w:pBdr>
          <w:top w:val="nil"/>
          <w:left w:val="nil"/>
          <w:bottom w:val="nil"/>
          <w:right w:val="nil"/>
          <w:between w:val="nil"/>
        </w:pBdr>
        <w:spacing w:after="120"/>
        <w:ind w:left="360"/>
      </w:pPr>
      <w:r w:rsidRPr="00A45F03">
        <w:t xml:space="preserve">Zahteve veljajo za osnovno gorivo in vsako drugo primerno gorivo. Kotel na lesno biomaso z ročnim polnjenjem goriva mora imeti za optimalno zgorevanje </w:t>
      </w:r>
      <w:proofErr w:type="spellStart"/>
      <w:r w:rsidRPr="00A45F03">
        <w:t>prigrajen</w:t>
      </w:r>
      <w:proofErr w:type="spellEnd"/>
      <w:r w:rsidRPr="00A45F03">
        <w:t xml:space="preserve"> hranilnik vsaj s prostornino zahtevano z Uredbo Komisije (EU) 2015/1189. </w:t>
      </w:r>
    </w:p>
    <w:p w14:paraId="0DA9E623" w14:textId="77777777" w:rsidR="00B26109" w:rsidRPr="00A45F03" w:rsidRDefault="00B26109" w:rsidP="00F636D3">
      <w:pPr>
        <w:pBdr>
          <w:top w:val="nil"/>
          <w:left w:val="nil"/>
          <w:bottom w:val="nil"/>
          <w:right w:val="nil"/>
          <w:between w:val="nil"/>
        </w:pBdr>
        <w:spacing w:after="120"/>
        <w:ind w:left="360"/>
      </w:pPr>
      <w:r w:rsidRPr="00A45F03">
        <w:t>Kotel je kurilna naprava, ki zagotavlja toploto centralnemu sistemu ogrevanja stavbe</w:t>
      </w:r>
      <w:r w:rsidR="000A1A88" w:rsidRPr="00A45F03">
        <w:t>.</w:t>
      </w:r>
    </w:p>
    <w:p w14:paraId="49EE7FBE" w14:textId="77777777" w:rsidR="00B26109" w:rsidRPr="00A45F03" w:rsidRDefault="00B26109" w:rsidP="003A39B8">
      <w:pPr>
        <w:pBdr>
          <w:top w:val="nil"/>
          <w:left w:val="nil"/>
          <w:bottom w:val="nil"/>
          <w:right w:val="nil"/>
          <w:between w:val="nil"/>
        </w:pBdr>
        <w:spacing w:after="120"/>
      </w:pPr>
      <w:r w:rsidRPr="00A45F03">
        <w:t>ali</w:t>
      </w:r>
    </w:p>
    <w:p w14:paraId="5DA76A3F" w14:textId="77777777" w:rsidR="00B26109" w:rsidRPr="00A45F03" w:rsidRDefault="00DA45B3" w:rsidP="001E1AB6">
      <w:pPr>
        <w:numPr>
          <w:ilvl w:val="0"/>
          <w:numId w:val="11"/>
        </w:numPr>
        <w:pBdr>
          <w:top w:val="nil"/>
          <w:left w:val="nil"/>
          <w:bottom w:val="nil"/>
          <w:right w:val="nil"/>
          <w:between w:val="nil"/>
        </w:pBdr>
        <w:spacing w:after="120"/>
        <w:ind w:left="426"/>
      </w:pPr>
      <w:r w:rsidRPr="00A45F03">
        <w:t>nov</w:t>
      </w:r>
      <w:r w:rsidR="004274EB" w:rsidRPr="00A45F03">
        <w:t>o</w:t>
      </w:r>
      <w:r w:rsidRPr="00A45F03">
        <w:t xml:space="preserve"> enosobn</w:t>
      </w:r>
      <w:r w:rsidR="004274EB" w:rsidRPr="00A45F03">
        <w:t>o</w:t>
      </w:r>
      <w:r w:rsidRPr="00A45F03">
        <w:t xml:space="preserve"> kuriln</w:t>
      </w:r>
      <w:r w:rsidR="004274EB" w:rsidRPr="00A45F03">
        <w:t>o</w:t>
      </w:r>
      <w:r w:rsidRPr="00A45F03">
        <w:t xml:space="preserve"> naprav</w:t>
      </w:r>
      <w:r w:rsidR="004274EB" w:rsidRPr="00A45F03">
        <w:t>o</w:t>
      </w:r>
      <w:r w:rsidRPr="00A45F03">
        <w:t xml:space="preserve"> na lesno biomaso, namenjeno zlasti ogrevanju prostora, v katerega je postavljena, vključno s štedilnik</w:t>
      </w:r>
      <w:r w:rsidR="0051418C" w:rsidRPr="00A45F03">
        <w:t>om</w:t>
      </w:r>
      <w:r w:rsidRPr="00A45F03">
        <w:t xml:space="preserve"> s posredno ogrevano pečico ali brez nje</w:t>
      </w:r>
      <w:r w:rsidR="006014A9" w:rsidRPr="00A45F03">
        <w:t>,</w:t>
      </w:r>
      <w:r w:rsidR="00B26109" w:rsidRPr="00A45F03">
        <w:t xml:space="preserve"> skladn</w:t>
      </w:r>
      <w:r w:rsidR="004274EB" w:rsidRPr="00A45F03">
        <w:t>o</w:t>
      </w:r>
      <w:r w:rsidR="00B26109" w:rsidRPr="00A45F03">
        <w:t xml:space="preserve"> z Uredbo Komisije (EU) 2015/1185</w:t>
      </w:r>
      <w:r w:rsidR="00B26109" w:rsidRPr="00A45F03">
        <w:rPr>
          <w:rStyle w:val="Sprotnaopomba-sklic"/>
        </w:rPr>
        <w:footnoteReference w:id="5"/>
      </w:r>
      <w:r w:rsidR="006014A9" w:rsidRPr="00A45F03">
        <w:t xml:space="preserve">, </w:t>
      </w:r>
      <w:proofErr w:type="spellStart"/>
      <w:r w:rsidR="00B26109" w:rsidRPr="00A45F03">
        <w:t>peletna</w:t>
      </w:r>
      <w:proofErr w:type="spellEnd"/>
      <w:r w:rsidR="00B26109" w:rsidRPr="00A45F03">
        <w:t xml:space="preserve"> peč z vodnim toplotnim prenosnikom (kamin) pa mora izpolnjevati tudi naslednje zahteve:</w:t>
      </w:r>
    </w:p>
    <w:p w14:paraId="7AA3E500" w14:textId="77777777" w:rsidR="00B26109" w:rsidRPr="00A45F03" w:rsidRDefault="00B26109" w:rsidP="003A39B8">
      <w:pPr>
        <w:numPr>
          <w:ilvl w:val="1"/>
          <w:numId w:val="11"/>
        </w:numPr>
        <w:pBdr>
          <w:top w:val="nil"/>
          <w:left w:val="nil"/>
          <w:bottom w:val="nil"/>
          <w:right w:val="nil"/>
          <w:between w:val="nil"/>
        </w:pBdr>
        <w:spacing w:after="120"/>
      </w:pPr>
      <w:r w:rsidRPr="00A45F03">
        <w:t>toplotni izkoristek ne sme biti manjši od 91,0 %,</w:t>
      </w:r>
    </w:p>
    <w:p w14:paraId="7C952356" w14:textId="77777777" w:rsidR="00B26109" w:rsidRPr="00A45F03" w:rsidRDefault="00B26109" w:rsidP="003A39B8">
      <w:pPr>
        <w:numPr>
          <w:ilvl w:val="1"/>
          <w:numId w:val="11"/>
        </w:numPr>
        <w:pBdr>
          <w:top w:val="nil"/>
          <w:left w:val="nil"/>
          <w:bottom w:val="nil"/>
          <w:right w:val="nil"/>
          <w:between w:val="nil"/>
        </w:pBdr>
        <w:spacing w:after="120"/>
      </w:pPr>
      <w:r w:rsidRPr="00A45F03">
        <w:t>vrednost emisije prahu ne sme presegati 18,0 mg/m</w:t>
      </w:r>
      <w:r w:rsidRPr="00A45F03">
        <w:rPr>
          <w:vertAlign w:val="superscript"/>
        </w:rPr>
        <w:t>3</w:t>
      </w:r>
      <w:r w:rsidRPr="00A45F03">
        <w:t xml:space="preserve"> ter</w:t>
      </w:r>
    </w:p>
    <w:p w14:paraId="0079A1A4" w14:textId="77777777" w:rsidR="00B26109" w:rsidRPr="00A45F03" w:rsidRDefault="00B26109" w:rsidP="003A39B8">
      <w:pPr>
        <w:numPr>
          <w:ilvl w:val="1"/>
          <w:numId w:val="11"/>
        </w:numPr>
        <w:pBdr>
          <w:top w:val="nil"/>
          <w:left w:val="nil"/>
          <w:bottom w:val="nil"/>
          <w:right w:val="nil"/>
          <w:between w:val="nil"/>
        </w:pBdr>
        <w:spacing w:after="120"/>
      </w:pPr>
      <w:r w:rsidRPr="00A45F03">
        <w:t>vrednost emisij ogljikovega monoksida ne sme presegati 250,0 mg/m</w:t>
      </w:r>
      <w:r w:rsidRPr="00A45F03">
        <w:rPr>
          <w:vertAlign w:val="superscript"/>
        </w:rPr>
        <w:t>3</w:t>
      </w:r>
      <w:r w:rsidRPr="00A45F03">
        <w:t>.</w:t>
      </w:r>
    </w:p>
    <w:p w14:paraId="553ACCBF" w14:textId="77777777" w:rsidR="00783B66" w:rsidRPr="00A45F03" w:rsidRDefault="00783B66" w:rsidP="00783B66">
      <w:pPr>
        <w:pBdr>
          <w:top w:val="nil"/>
          <w:left w:val="nil"/>
          <w:bottom w:val="nil"/>
          <w:right w:val="nil"/>
          <w:between w:val="nil"/>
        </w:pBdr>
        <w:spacing w:after="120"/>
        <w:ind w:left="1352"/>
      </w:pPr>
    </w:p>
    <w:p w14:paraId="4BCD8FC2" w14:textId="77777777" w:rsidR="00732857" w:rsidRPr="00A45F03" w:rsidRDefault="00B10893">
      <w:pPr>
        <w:pStyle w:val="Naslov1"/>
        <w:rPr>
          <w:sz w:val="22"/>
          <w:szCs w:val="22"/>
        </w:rPr>
      </w:pPr>
      <w:r w:rsidRPr="00A45F03">
        <w:rPr>
          <w:sz w:val="22"/>
          <w:szCs w:val="22"/>
        </w:rPr>
        <w:t>DODATN</w:t>
      </w:r>
      <w:r w:rsidR="00207799" w:rsidRPr="00A45F03">
        <w:rPr>
          <w:sz w:val="22"/>
          <w:szCs w:val="22"/>
        </w:rPr>
        <w:t>I</w:t>
      </w:r>
      <w:r w:rsidRPr="00A45F03">
        <w:rPr>
          <w:sz w:val="22"/>
          <w:szCs w:val="22"/>
        </w:rPr>
        <w:t xml:space="preserve"> POGOJI</w:t>
      </w:r>
    </w:p>
    <w:p w14:paraId="2810D8A6" w14:textId="77777777" w:rsidR="00B10893" w:rsidRPr="00A45F03" w:rsidRDefault="00B10893">
      <w:pPr>
        <w:numPr>
          <w:ilvl w:val="0"/>
          <w:numId w:val="9"/>
        </w:numPr>
        <w:spacing w:after="120"/>
        <w:rPr>
          <w:b/>
        </w:rPr>
      </w:pPr>
      <w:r w:rsidRPr="00A45F03">
        <w:rPr>
          <w:b/>
        </w:rPr>
        <w:t>pravočasna in popolna vloga</w:t>
      </w:r>
    </w:p>
    <w:p w14:paraId="2954239C" w14:textId="77777777" w:rsidR="00B10893" w:rsidRPr="00A45F03" w:rsidRDefault="00B10893">
      <w:pPr>
        <w:autoSpaceDE w:val="0"/>
        <w:autoSpaceDN w:val="0"/>
        <w:adjustRightInd w:val="0"/>
        <w:spacing w:after="120"/>
      </w:pPr>
      <w:r w:rsidRPr="00A45F03">
        <w:t xml:space="preserve">Osnovni pogoj za dodelitev </w:t>
      </w:r>
      <w:r w:rsidR="00120933" w:rsidRPr="00A45F03">
        <w:t xml:space="preserve">nepovratne finančne </w:t>
      </w:r>
      <w:r w:rsidRPr="00A45F03">
        <w:t xml:space="preserve">spodbude je pravočasno </w:t>
      </w:r>
      <w:r w:rsidR="00732857" w:rsidRPr="00A45F03">
        <w:t xml:space="preserve">vložena </w:t>
      </w:r>
      <w:r w:rsidRPr="00A45F03">
        <w:t xml:space="preserve">in popolna vloga. </w:t>
      </w:r>
    </w:p>
    <w:p w14:paraId="1BE6E034" w14:textId="77777777" w:rsidR="004D6C3B" w:rsidRPr="00A45F03" w:rsidRDefault="00732857">
      <w:pPr>
        <w:autoSpaceDE w:val="0"/>
        <w:autoSpaceDN w:val="0"/>
        <w:adjustRightInd w:val="0"/>
        <w:spacing w:after="120"/>
      </w:pPr>
      <w:r w:rsidRPr="00A45F03">
        <w:lastRenderedPageBreak/>
        <w:t xml:space="preserve">Vloga je vložena pravočasno, če jo Eko sklad prejme pred </w:t>
      </w:r>
      <w:r w:rsidR="007528D1" w:rsidRPr="00A45F03">
        <w:rPr>
          <w:spacing w:val="-1"/>
        </w:rPr>
        <w:t>zaključkom tega javnega poziva</w:t>
      </w:r>
      <w:r w:rsidR="00060698" w:rsidRPr="00A45F03">
        <w:rPr>
          <w:spacing w:val="-1"/>
        </w:rPr>
        <w:t>.</w:t>
      </w:r>
      <w:r w:rsidR="00D26ACD" w:rsidRPr="00A45F03">
        <w:rPr>
          <w:spacing w:val="-1"/>
        </w:rPr>
        <w:t xml:space="preserve"> </w:t>
      </w:r>
      <w:r w:rsidRPr="00A45F03">
        <w:t>Če se vloga pošlje priporočeno po pošti, se za dan, ko je Eko sklad prejel vlogo, šteje dan oddaje na pošto</w:t>
      </w:r>
      <w:r w:rsidR="00D26ACD" w:rsidRPr="00A45F03">
        <w:t xml:space="preserve"> (poštni žig)</w:t>
      </w:r>
      <w:r w:rsidRPr="00A45F03">
        <w:t>.</w:t>
      </w:r>
      <w:r w:rsidR="004D6C3B" w:rsidRPr="00A45F03">
        <w:t xml:space="preserve"> </w:t>
      </w:r>
    </w:p>
    <w:p w14:paraId="0333FE24" w14:textId="77777777" w:rsidR="00B866FA" w:rsidRPr="00A45F03" w:rsidRDefault="00B866FA">
      <w:pPr>
        <w:spacing w:after="120"/>
      </w:pPr>
      <w:r w:rsidRPr="00A45F03">
        <w:t xml:space="preserve">Vloga je popolna, ko vlagatelj predloži v celoti izpolnjen </w:t>
      </w:r>
      <w:r w:rsidR="00885795" w:rsidRPr="00A45F03">
        <w:t>o</w:t>
      </w:r>
      <w:r w:rsidRPr="00A45F03">
        <w:t xml:space="preserve">brazec Vloga </w:t>
      </w:r>
      <w:r w:rsidR="004274EB" w:rsidRPr="00A45F03">
        <w:t>in</w:t>
      </w:r>
      <w:r w:rsidR="00B80D80" w:rsidRPr="00A45F03">
        <w:t xml:space="preserve"> </w:t>
      </w:r>
      <w:r w:rsidRPr="00A45F03">
        <w:t>naslednje obvezne priloge:</w:t>
      </w:r>
    </w:p>
    <w:p w14:paraId="7CA956FC" w14:textId="77777777" w:rsidR="00B866FA" w:rsidRPr="00A45F03" w:rsidRDefault="004274EB">
      <w:pPr>
        <w:numPr>
          <w:ilvl w:val="0"/>
          <w:numId w:val="11"/>
        </w:numPr>
        <w:pBdr>
          <w:top w:val="nil"/>
          <w:left w:val="nil"/>
          <w:bottom w:val="nil"/>
          <w:right w:val="nil"/>
          <w:between w:val="nil"/>
        </w:pBdr>
        <w:spacing w:after="120"/>
        <w:ind w:left="426"/>
        <w:rPr>
          <w:b/>
        </w:rPr>
      </w:pPr>
      <w:r w:rsidRPr="00A45F03">
        <w:rPr>
          <w:b/>
        </w:rPr>
        <w:t>O</w:t>
      </w:r>
      <w:r w:rsidR="00B866FA" w:rsidRPr="00A45F03">
        <w:rPr>
          <w:b/>
        </w:rPr>
        <w:t xml:space="preserve">brazec št. </w:t>
      </w:r>
      <w:r w:rsidR="00FA55C5" w:rsidRPr="00A45F03">
        <w:rPr>
          <w:b/>
        </w:rPr>
        <w:t>1</w:t>
      </w:r>
      <w:r w:rsidR="00B866FA" w:rsidRPr="00A45F03">
        <w:rPr>
          <w:b/>
        </w:rPr>
        <w:t>: Izjav</w:t>
      </w:r>
      <w:r w:rsidR="0089055D" w:rsidRPr="00A45F03">
        <w:rPr>
          <w:b/>
        </w:rPr>
        <w:t xml:space="preserve">a o izpolnjevanju </w:t>
      </w:r>
      <w:r w:rsidR="0089055D" w:rsidRPr="00A45F03">
        <w:rPr>
          <w:b/>
          <w:iCs/>
        </w:rPr>
        <w:t>in sprejemanju</w:t>
      </w:r>
      <w:r w:rsidR="0089055D" w:rsidRPr="00A45F03">
        <w:rPr>
          <w:iCs/>
        </w:rPr>
        <w:t xml:space="preserve"> </w:t>
      </w:r>
      <w:r w:rsidR="0089055D" w:rsidRPr="00A45F03">
        <w:rPr>
          <w:b/>
        </w:rPr>
        <w:t>pogojev</w:t>
      </w:r>
      <w:r w:rsidR="00B866FA" w:rsidRPr="00A45F03">
        <w:rPr>
          <w:b/>
        </w:rPr>
        <w:t xml:space="preserve">, </w:t>
      </w:r>
      <w:r w:rsidR="00B866FA" w:rsidRPr="00A45F03">
        <w:t>ki je sestavni del obrazca Vloga;</w:t>
      </w:r>
    </w:p>
    <w:p w14:paraId="077AEC53" w14:textId="77777777" w:rsidR="00B866FA" w:rsidRPr="00A45F03" w:rsidRDefault="00B866FA">
      <w:pPr>
        <w:numPr>
          <w:ilvl w:val="0"/>
          <w:numId w:val="11"/>
        </w:numPr>
        <w:pBdr>
          <w:top w:val="nil"/>
          <w:left w:val="nil"/>
          <w:bottom w:val="nil"/>
          <w:right w:val="nil"/>
          <w:between w:val="nil"/>
        </w:pBdr>
        <w:spacing w:after="120"/>
        <w:ind w:left="426"/>
      </w:pPr>
      <w:bookmarkStart w:id="24" w:name="_Hlk171000137"/>
      <w:r w:rsidRPr="00A45F03">
        <w:rPr>
          <w:b/>
        </w:rPr>
        <w:t>priloge v zvezi z dokazovanjem materialne ogroženosti</w:t>
      </w:r>
      <w:r w:rsidRPr="00A45F03">
        <w:t>:</w:t>
      </w:r>
    </w:p>
    <w:bookmarkEnd w:id="24"/>
    <w:p w14:paraId="11C8F06A" w14:textId="77777777" w:rsidR="00B866FA" w:rsidRPr="00A45F03" w:rsidRDefault="00B866FA">
      <w:pPr>
        <w:numPr>
          <w:ilvl w:val="1"/>
          <w:numId w:val="11"/>
        </w:numPr>
        <w:pBdr>
          <w:top w:val="nil"/>
          <w:left w:val="nil"/>
          <w:bottom w:val="nil"/>
          <w:right w:val="nil"/>
          <w:between w:val="nil"/>
        </w:pBdr>
        <w:spacing w:after="120"/>
        <w:ind w:left="851"/>
      </w:pPr>
      <w:r w:rsidRPr="00A45F03">
        <w:t>kopijo zadnje odločbe Centra za socialno delo o priznanju pravice do denarne socialne pomoči in/ali varstvenega dodatka ali</w:t>
      </w:r>
    </w:p>
    <w:p w14:paraId="64BBD830" w14:textId="77777777" w:rsidR="00B866FA" w:rsidRPr="00A45F03" w:rsidRDefault="00B866FA">
      <w:pPr>
        <w:numPr>
          <w:ilvl w:val="1"/>
          <w:numId w:val="11"/>
        </w:numPr>
        <w:pBdr>
          <w:top w:val="nil"/>
          <w:left w:val="nil"/>
          <w:bottom w:val="nil"/>
          <w:right w:val="nil"/>
          <w:between w:val="nil"/>
        </w:pBdr>
        <w:spacing w:after="120"/>
        <w:ind w:left="851"/>
      </w:pPr>
      <w:r w:rsidRPr="00A45F03">
        <w:t>kopije odločb Centra za socialno delo o priznanju pravice do izredne denarne socialne pomoči (predložiti je potrebno kopij</w:t>
      </w:r>
      <w:r w:rsidR="004274EB" w:rsidRPr="00A45F03">
        <w:t>e vsaj dveh</w:t>
      </w:r>
      <w:r w:rsidRPr="00A45F03">
        <w:t xml:space="preserve"> odločb, iz katerih mora biti razvidno, da je bil vlagatelj </w:t>
      </w:r>
      <w:r w:rsidR="00280A68" w:rsidRPr="00A45F03">
        <w:t xml:space="preserve">ali njegov </w:t>
      </w:r>
      <w:r w:rsidR="00D81141" w:rsidRPr="00A45F03">
        <w:t xml:space="preserve">družinski član </w:t>
      </w:r>
      <w:r w:rsidRPr="00A45F03">
        <w:t>v zadnjih 2 letih pred vložitvijo vloge vsaj dvakrat upravičen do izredne denarne socialne pomoči) ali</w:t>
      </w:r>
    </w:p>
    <w:p w14:paraId="1561A6CC" w14:textId="77777777" w:rsidR="00D866D2" w:rsidRPr="00A45F03" w:rsidRDefault="00B866FA">
      <w:pPr>
        <w:numPr>
          <w:ilvl w:val="1"/>
          <w:numId w:val="11"/>
        </w:numPr>
        <w:pBdr>
          <w:top w:val="nil"/>
          <w:left w:val="nil"/>
          <w:bottom w:val="nil"/>
          <w:right w:val="nil"/>
          <w:between w:val="nil"/>
        </w:pBdr>
        <w:spacing w:after="120"/>
        <w:ind w:left="851"/>
      </w:pPr>
      <w:r w:rsidRPr="00A45F03">
        <w:t xml:space="preserve">kopijo zadnje odločbe o otroškem dodatku </w:t>
      </w:r>
      <w:r w:rsidR="00D866D2" w:rsidRPr="00A45F03">
        <w:t>ali</w:t>
      </w:r>
    </w:p>
    <w:p w14:paraId="5E488F2A" w14:textId="77777777" w:rsidR="00B866FA" w:rsidRPr="00A45F03" w:rsidRDefault="00D866D2">
      <w:pPr>
        <w:numPr>
          <w:ilvl w:val="1"/>
          <w:numId w:val="11"/>
        </w:numPr>
        <w:pBdr>
          <w:top w:val="nil"/>
          <w:left w:val="nil"/>
          <w:bottom w:val="nil"/>
          <w:right w:val="nil"/>
          <w:between w:val="nil"/>
        </w:pBdr>
        <w:spacing w:after="120"/>
        <w:ind w:left="851"/>
      </w:pPr>
      <w:r w:rsidRPr="00A45F03">
        <w:t xml:space="preserve">kopijo zadnje odločbe o državni štipendiji </w:t>
      </w:r>
      <w:r w:rsidR="00B866FA" w:rsidRPr="00A45F03">
        <w:t>in</w:t>
      </w:r>
    </w:p>
    <w:p w14:paraId="20A91ACC" w14:textId="77777777" w:rsidR="00B866FA" w:rsidRPr="00A45F03" w:rsidRDefault="00B866FA">
      <w:pPr>
        <w:numPr>
          <w:ilvl w:val="1"/>
          <w:numId w:val="11"/>
        </w:numPr>
        <w:pBdr>
          <w:top w:val="nil"/>
          <w:left w:val="nil"/>
          <w:bottom w:val="nil"/>
          <w:right w:val="nil"/>
          <w:between w:val="nil"/>
        </w:pBdr>
        <w:spacing w:after="120"/>
        <w:ind w:left="851"/>
      </w:pPr>
      <w:r w:rsidRPr="00A45F03">
        <w:t xml:space="preserve">v primeru, če vlagatelj izkazuje materialno ogroženost </w:t>
      </w:r>
      <w:r w:rsidR="005C31B8" w:rsidRPr="00A45F03">
        <w:t>z odločbo o otroškem dodatku ali odločbo o državni štipendiji</w:t>
      </w:r>
      <w:r w:rsidRPr="00A45F03">
        <w:t xml:space="preserve">, v celoti izpolnjen in podpisan </w:t>
      </w:r>
      <w:r w:rsidR="005C31B8" w:rsidRPr="00A45F03">
        <w:rPr>
          <w:iCs/>
        </w:rPr>
        <w:t xml:space="preserve">Obrazec št. </w:t>
      </w:r>
      <w:r w:rsidR="00FA55C5" w:rsidRPr="00A45F03">
        <w:rPr>
          <w:iCs/>
        </w:rPr>
        <w:t>2</w:t>
      </w:r>
      <w:r w:rsidR="005C31B8" w:rsidRPr="00A45F03">
        <w:rPr>
          <w:iCs/>
        </w:rPr>
        <w:t>: Izjava o premoženjskem stanju</w:t>
      </w:r>
      <w:r w:rsidR="008C67D1" w:rsidRPr="00A45F03">
        <w:t>;</w:t>
      </w:r>
    </w:p>
    <w:p w14:paraId="1275C41A" w14:textId="77777777" w:rsidR="00B866FA" w:rsidRPr="00A45F03" w:rsidRDefault="00B866FA">
      <w:pPr>
        <w:numPr>
          <w:ilvl w:val="0"/>
          <w:numId w:val="11"/>
        </w:numPr>
        <w:pBdr>
          <w:top w:val="nil"/>
          <w:left w:val="nil"/>
          <w:bottom w:val="nil"/>
          <w:right w:val="nil"/>
          <w:between w:val="nil"/>
        </w:pBdr>
        <w:spacing w:after="120"/>
        <w:ind w:left="426"/>
        <w:rPr>
          <w:b/>
        </w:rPr>
      </w:pPr>
      <w:r w:rsidRPr="00A45F03">
        <w:rPr>
          <w:b/>
        </w:rPr>
        <w:t>priloge v zvezi z dokazovanjem izvedbe projekta</w:t>
      </w:r>
      <w:r w:rsidR="004274EB" w:rsidRPr="00A45F03">
        <w:rPr>
          <w:b/>
        </w:rPr>
        <w:t>,</w:t>
      </w:r>
      <w:r w:rsidR="004B52DB" w:rsidRPr="00A45F03">
        <w:rPr>
          <w:b/>
        </w:rPr>
        <w:t xml:space="preserve"> skladno z veljavno zakonodajo</w:t>
      </w:r>
      <w:r w:rsidRPr="00A45F03">
        <w:rPr>
          <w:b/>
        </w:rPr>
        <w:t>:</w:t>
      </w:r>
    </w:p>
    <w:p w14:paraId="4AF0D191" w14:textId="77777777" w:rsidR="00B866FA" w:rsidRPr="00A45F03" w:rsidRDefault="00B866FA" w:rsidP="00F636D3">
      <w:pPr>
        <w:pStyle w:val="Odstavekseznama"/>
        <w:numPr>
          <w:ilvl w:val="0"/>
          <w:numId w:val="44"/>
        </w:numPr>
        <w:jc w:val="both"/>
        <w:rPr>
          <w:rFonts w:ascii="Arial" w:hAnsi="Arial" w:cs="Arial"/>
        </w:rPr>
      </w:pPr>
      <w:r w:rsidRPr="00A45F03">
        <w:rPr>
          <w:rFonts w:ascii="Arial" w:hAnsi="Arial" w:cs="Arial"/>
        </w:rPr>
        <w:t>soglasje solastnika stavbe ali stanovanja</w:t>
      </w:r>
      <w:r w:rsidR="00F67A28" w:rsidRPr="00A45F03">
        <w:rPr>
          <w:rFonts w:ascii="Arial" w:hAnsi="Arial" w:cs="Arial"/>
        </w:rPr>
        <w:t xml:space="preserve"> (Obrazec št. 4)</w:t>
      </w:r>
      <w:r w:rsidRPr="00A45F03">
        <w:rPr>
          <w:rFonts w:ascii="Arial" w:hAnsi="Arial" w:cs="Arial"/>
        </w:rPr>
        <w:t xml:space="preserve">, iz katerega je razvidno podano soglasje solastnika/solastnikov </w:t>
      </w:r>
      <w:r w:rsidR="00E1502B" w:rsidRPr="00A45F03">
        <w:rPr>
          <w:rFonts w:ascii="Arial" w:hAnsi="Arial" w:cs="Arial"/>
        </w:rPr>
        <w:t>predmetne nepremičnine</w:t>
      </w:r>
      <w:r w:rsidR="00E1502B" w:rsidRPr="00A45F03" w:rsidDel="00E1502B">
        <w:rPr>
          <w:rFonts w:ascii="Arial" w:hAnsi="Arial" w:cs="Arial"/>
        </w:rPr>
        <w:t xml:space="preserve"> </w:t>
      </w:r>
      <w:r w:rsidRPr="00A45F03">
        <w:rPr>
          <w:rFonts w:ascii="Arial" w:hAnsi="Arial" w:cs="Arial"/>
        </w:rPr>
        <w:t>k izvedbi projekta</w:t>
      </w:r>
      <w:r w:rsidR="004274EB" w:rsidRPr="00A45F03">
        <w:rPr>
          <w:rFonts w:ascii="Arial" w:hAnsi="Arial" w:cs="Arial"/>
        </w:rPr>
        <w:t>,</w:t>
      </w:r>
      <w:r w:rsidR="002C6B94" w:rsidRPr="00A45F03">
        <w:rPr>
          <w:rFonts w:ascii="Arial" w:hAnsi="Arial" w:cs="Arial"/>
        </w:rPr>
        <w:t xml:space="preserve"> skladno z veljavno zakonodajo (</w:t>
      </w:r>
      <w:r w:rsidR="004B52DB" w:rsidRPr="00A45F03">
        <w:rPr>
          <w:rFonts w:ascii="Arial" w:hAnsi="Arial" w:cs="Arial"/>
        </w:rPr>
        <w:t xml:space="preserve">soglasje solastnikov/etažnih lastnikov, ki imajo skupaj </w:t>
      </w:r>
      <w:r w:rsidR="002C6B94" w:rsidRPr="00A45F03">
        <w:rPr>
          <w:rFonts w:ascii="Arial" w:hAnsi="Arial" w:cs="Arial"/>
        </w:rPr>
        <w:t>več kot 50 % solastniškega deleža stavbe kot celote</w:t>
      </w:r>
      <w:r w:rsidR="004B52DB" w:rsidRPr="00A45F03">
        <w:rPr>
          <w:rFonts w:ascii="Arial" w:hAnsi="Arial" w:cs="Arial"/>
        </w:rPr>
        <w:t>)</w:t>
      </w:r>
      <w:r w:rsidRPr="00A45F03">
        <w:rPr>
          <w:rFonts w:ascii="Arial" w:hAnsi="Arial" w:cs="Arial"/>
        </w:rPr>
        <w:t>;</w:t>
      </w:r>
    </w:p>
    <w:p w14:paraId="13A48364" w14:textId="77777777" w:rsidR="00D866D2" w:rsidRPr="00A45F03" w:rsidRDefault="00D866D2" w:rsidP="000E0631">
      <w:pPr>
        <w:numPr>
          <w:ilvl w:val="0"/>
          <w:numId w:val="11"/>
        </w:numPr>
        <w:pBdr>
          <w:top w:val="nil"/>
          <w:left w:val="nil"/>
          <w:bottom w:val="nil"/>
          <w:right w:val="nil"/>
          <w:between w:val="nil"/>
        </w:pBdr>
        <w:spacing w:after="120"/>
        <w:ind w:left="426"/>
        <w:rPr>
          <w:b/>
        </w:rPr>
      </w:pPr>
      <w:r w:rsidRPr="00A45F03">
        <w:rPr>
          <w:b/>
        </w:rPr>
        <w:t>priloge v zvezi z dokazovanjem pogojev glede stavbe ali delov stavbe:</w:t>
      </w:r>
    </w:p>
    <w:p w14:paraId="29515365" w14:textId="77777777" w:rsidR="00D866D2" w:rsidRPr="00A45F03" w:rsidRDefault="00D866D2" w:rsidP="00F636D3">
      <w:pPr>
        <w:pStyle w:val="Odstavekseznama"/>
        <w:numPr>
          <w:ilvl w:val="0"/>
          <w:numId w:val="42"/>
        </w:numPr>
        <w:pBdr>
          <w:top w:val="nil"/>
          <w:left w:val="nil"/>
          <w:bottom w:val="nil"/>
          <w:right w:val="nil"/>
          <w:between w:val="nil"/>
        </w:pBdr>
        <w:spacing w:after="120" w:line="240" w:lineRule="auto"/>
        <w:jc w:val="both"/>
        <w:rPr>
          <w:rFonts w:ascii="Arial" w:hAnsi="Arial" w:cs="Arial"/>
        </w:rPr>
      </w:pPr>
      <w:r w:rsidRPr="00A45F03">
        <w:rPr>
          <w:rFonts w:ascii="Arial" w:hAnsi="Arial" w:cs="Arial"/>
        </w:rPr>
        <w:t xml:space="preserve">kopijo gradbenega dovoljenja oziroma uporabnega dovoljenja za gradnjo ali spremembo namembnosti stavbe, na kateri bo izveden projekt, </w:t>
      </w:r>
      <w:r w:rsidR="004274EB" w:rsidRPr="00A45F03">
        <w:rPr>
          <w:rFonts w:ascii="Arial" w:hAnsi="Arial" w:cs="Arial"/>
        </w:rPr>
        <w:t xml:space="preserve">kopijo </w:t>
      </w:r>
      <w:r w:rsidRPr="00A45F03">
        <w:rPr>
          <w:rFonts w:ascii="Arial" w:hAnsi="Arial" w:cs="Arial"/>
        </w:rPr>
        <w:t xml:space="preserve">morebitne odločbe o legalizaciji stavbe </w:t>
      </w:r>
      <w:r w:rsidR="004274EB" w:rsidRPr="00A45F03">
        <w:rPr>
          <w:rFonts w:ascii="Arial" w:hAnsi="Arial" w:cs="Arial"/>
        </w:rPr>
        <w:t>ali</w:t>
      </w:r>
      <w:r w:rsidRPr="00A45F03">
        <w:rPr>
          <w:rFonts w:ascii="Arial" w:hAnsi="Arial" w:cs="Arial"/>
        </w:rPr>
        <w:t xml:space="preserve"> dovoljenj</w:t>
      </w:r>
      <w:r w:rsidR="004274EB" w:rsidRPr="00A45F03">
        <w:rPr>
          <w:rFonts w:ascii="Arial" w:hAnsi="Arial" w:cs="Arial"/>
        </w:rPr>
        <w:t>a</w:t>
      </w:r>
      <w:r w:rsidRPr="00A45F03">
        <w:rPr>
          <w:rFonts w:ascii="Arial" w:hAnsi="Arial" w:cs="Arial"/>
        </w:rPr>
        <w:t xml:space="preserve"> za objekt daljšega obstoja </w:t>
      </w:r>
      <w:r w:rsidR="004274EB" w:rsidRPr="00A45F03">
        <w:rPr>
          <w:rFonts w:ascii="Arial" w:hAnsi="Arial" w:cs="Arial"/>
        </w:rPr>
        <w:t>ali</w:t>
      </w:r>
      <w:r w:rsidRPr="00A45F03">
        <w:rPr>
          <w:rFonts w:ascii="Arial" w:hAnsi="Arial" w:cs="Arial"/>
        </w:rPr>
        <w:t xml:space="preserve"> odločb</w:t>
      </w:r>
      <w:r w:rsidR="004274EB" w:rsidRPr="00A45F03">
        <w:rPr>
          <w:rFonts w:ascii="Arial" w:hAnsi="Arial" w:cs="Arial"/>
        </w:rPr>
        <w:t>e</w:t>
      </w:r>
      <w:r w:rsidRPr="00A45F03">
        <w:rPr>
          <w:rFonts w:ascii="Arial" w:hAnsi="Arial" w:cs="Arial"/>
        </w:rPr>
        <w:t xml:space="preserve"> o domnevi izdanega gradbenega in uporabnega dovoljenja, ter </w:t>
      </w:r>
    </w:p>
    <w:p w14:paraId="2FF908C8" w14:textId="77777777" w:rsidR="00DA397A" w:rsidRPr="00A45F03" w:rsidRDefault="00D866D2" w:rsidP="00DA397A">
      <w:pPr>
        <w:pStyle w:val="Odstavekseznama"/>
        <w:numPr>
          <w:ilvl w:val="0"/>
          <w:numId w:val="42"/>
        </w:numPr>
        <w:pBdr>
          <w:top w:val="nil"/>
          <w:left w:val="nil"/>
          <w:bottom w:val="nil"/>
          <w:right w:val="nil"/>
          <w:between w:val="nil"/>
        </w:pBdr>
        <w:spacing w:after="120" w:line="240" w:lineRule="auto"/>
        <w:jc w:val="both"/>
        <w:rPr>
          <w:rFonts w:ascii="Arial" w:hAnsi="Arial" w:cs="Arial"/>
        </w:rPr>
      </w:pPr>
      <w:r w:rsidRPr="00A45F03">
        <w:rPr>
          <w:rFonts w:ascii="Arial" w:hAnsi="Arial" w:cs="Arial"/>
        </w:rPr>
        <w:t xml:space="preserve">v primeru, da ima predmetna stavba izvedene prizidave oziroma nadzidave, upravno odločbo, ki izkazuje legalnost prizidav ali nadzidav in ki je bila izdana pred </w:t>
      </w:r>
      <w:r w:rsidR="00FA55C5" w:rsidRPr="00A45F03">
        <w:rPr>
          <w:rFonts w:ascii="Arial" w:hAnsi="Arial" w:cs="Arial"/>
        </w:rPr>
        <w:t xml:space="preserve">vložitvijo </w:t>
      </w:r>
      <w:r w:rsidRPr="00A45F03">
        <w:rPr>
          <w:rFonts w:ascii="Arial" w:hAnsi="Arial" w:cs="Arial"/>
        </w:rPr>
        <w:t xml:space="preserve">vloge na ta javni poziv ali </w:t>
      </w:r>
    </w:p>
    <w:p w14:paraId="7FD2B83E" w14:textId="77777777" w:rsidR="00D866D2" w:rsidRPr="00A45F03" w:rsidRDefault="00D866D2" w:rsidP="00DA397A">
      <w:pPr>
        <w:pStyle w:val="Odstavekseznama"/>
        <w:numPr>
          <w:ilvl w:val="0"/>
          <w:numId w:val="42"/>
        </w:numPr>
        <w:pBdr>
          <w:top w:val="nil"/>
          <w:left w:val="nil"/>
          <w:bottom w:val="nil"/>
          <w:right w:val="nil"/>
          <w:between w:val="nil"/>
        </w:pBdr>
        <w:spacing w:after="120" w:line="240" w:lineRule="auto"/>
        <w:jc w:val="both"/>
        <w:rPr>
          <w:rFonts w:ascii="Arial" w:hAnsi="Arial" w:cs="Arial"/>
        </w:rPr>
      </w:pPr>
      <w:r w:rsidRPr="00A45F03">
        <w:rPr>
          <w:rFonts w:ascii="Arial" w:hAnsi="Arial" w:cs="Arial"/>
        </w:rPr>
        <w:t xml:space="preserve">podpisan Obrazec št. </w:t>
      </w:r>
      <w:r w:rsidR="00FA55C5" w:rsidRPr="00A45F03">
        <w:rPr>
          <w:rFonts w:ascii="Arial" w:hAnsi="Arial" w:cs="Arial"/>
        </w:rPr>
        <w:t>3</w:t>
      </w:r>
      <w:r w:rsidRPr="00A45F03">
        <w:rPr>
          <w:rFonts w:ascii="Arial" w:hAnsi="Arial" w:cs="Arial"/>
        </w:rPr>
        <w:t xml:space="preserve">: Izjava </w:t>
      </w:r>
      <w:r w:rsidR="00885795" w:rsidRPr="00A45F03">
        <w:rPr>
          <w:rFonts w:ascii="Arial" w:hAnsi="Arial" w:cs="Arial"/>
        </w:rPr>
        <w:t xml:space="preserve">o </w:t>
      </w:r>
      <w:r w:rsidRPr="00A45F03">
        <w:rPr>
          <w:rFonts w:ascii="Arial" w:hAnsi="Arial" w:cs="Arial"/>
        </w:rPr>
        <w:t>legalnost</w:t>
      </w:r>
      <w:r w:rsidR="00885795" w:rsidRPr="00A45F03">
        <w:rPr>
          <w:rFonts w:ascii="Arial" w:hAnsi="Arial" w:cs="Arial"/>
        </w:rPr>
        <w:t>i</w:t>
      </w:r>
      <w:r w:rsidRPr="00A45F03">
        <w:rPr>
          <w:rFonts w:ascii="Arial" w:hAnsi="Arial" w:cs="Arial"/>
        </w:rPr>
        <w:t xml:space="preserve"> in namembnost</w:t>
      </w:r>
      <w:r w:rsidR="00885795" w:rsidRPr="00A45F03">
        <w:rPr>
          <w:rFonts w:ascii="Arial" w:hAnsi="Arial" w:cs="Arial"/>
        </w:rPr>
        <w:t>i</w:t>
      </w:r>
      <w:r w:rsidRPr="00A45F03">
        <w:rPr>
          <w:rFonts w:ascii="Arial" w:hAnsi="Arial" w:cs="Arial"/>
        </w:rPr>
        <w:t xml:space="preserve"> stavbe;</w:t>
      </w:r>
    </w:p>
    <w:p w14:paraId="51F32FB0" w14:textId="77777777" w:rsidR="00B866FA" w:rsidRPr="00A45F03" w:rsidRDefault="00B866FA" w:rsidP="000E0631">
      <w:pPr>
        <w:numPr>
          <w:ilvl w:val="0"/>
          <w:numId w:val="11"/>
        </w:numPr>
        <w:pBdr>
          <w:top w:val="nil"/>
          <w:left w:val="nil"/>
          <w:bottom w:val="nil"/>
          <w:right w:val="nil"/>
          <w:between w:val="nil"/>
        </w:pBdr>
        <w:spacing w:after="120"/>
        <w:ind w:left="426"/>
        <w:rPr>
          <w:b/>
        </w:rPr>
      </w:pPr>
      <w:r w:rsidRPr="00A45F03">
        <w:rPr>
          <w:b/>
        </w:rPr>
        <w:t xml:space="preserve">pooblastilo v primeru, </w:t>
      </w:r>
      <w:r w:rsidR="00060698" w:rsidRPr="00A45F03">
        <w:rPr>
          <w:b/>
        </w:rPr>
        <w:t xml:space="preserve">ko </w:t>
      </w:r>
      <w:r w:rsidRPr="00A45F03">
        <w:rPr>
          <w:b/>
        </w:rPr>
        <w:t>vlagatelja zastopa pooblaščenec</w:t>
      </w:r>
      <w:r w:rsidR="00F67A28" w:rsidRPr="00A45F03">
        <w:rPr>
          <w:b/>
        </w:rPr>
        <w:t xml:space="preserve"> </w:t>
      </w:r>
      <w:r w:rsidR="00F67A28" w:rsidRPr="00A45F03">
        <w:t>(Obrazec št. 5)</w:t>
      </w:r>
      <w:r w:rsidRPr="00A45F03">
        <w:rPr>
          <w:b/>
        </w:rPr>
        <w:t>;</w:t>
      </w:r>
    </w:p>
    <w:p w14:paraId="797954DE" w14:textId="77777777" w:rsidR="00B866FA" w:rsidRPr="00A45F03" w:rsidRDefault="00B866FA" w:rsidP="000251ED">
      <w:pPr>
        <w:numPr>
          <w:ilvl w:val="0"/>
          <w:numId w:val="18"/>
        </w:numPr>
        <w:pBdr>
          <w:top w:val="nil"/>
          <w:left w:val="nil"/>
          <w:bottom w:val="nil"/>
          <w:right w:val="nil"/>
          <w:between w:val="nil"/>
        </w:pBdr>
        <w:spacing w:after="120"/>
        <w:ind w:left="426"/>
      </w:pPr>
      <w:r w:rsidRPr="00A45F03">
        <w:t>kopijo energetske izkaznice</w:t>
      </w:r>
      <w:r w:rsidR="00F1188A" w:rsidRPr="00A45F03">
        <w:t xml:space="preserve"> ali izračuna o energijskih lastnostih stavbe</w:t>
      </w:r>
      <w:r w:rsidRPr="00A45F03">
        <w:t>, če vlagatelj z njo razpolaga</w:t>
      </w:r>
      <w:r w:rsidR="00D866D2" w:rsidRPr="00A45F03">
        <w:t>;</w:t>
      </w:r>
      <w:r w:rsidRPr="00A45F03">
        <w:t xml:space="preserve"> </w:t>
      </w:r>
    </w:p>
    <w:p w14:paraId="3EB9B1FF" w14:textId="77777777" w:rsidR="00B866FA" w:rsidRPr="00A45F03" w:rsidRDefault="00B866FA" w:rsidP="000251ED">
      <w:pPr>
        <w:numPr>
          <w:ilvl w:val="0"/>
          <w:numId w:val="18"/>
        </w:numPr>
        <w:pBdr>
          <w:top w:val="nil"/>
          <w:left w:val="nil"/>
          <w:bottom w:val="nil"/>
          <w:right w:val="nil"/>
          <w:between w:val="nil"/>
        </w:pBdr>
        <w:spacing w:after="120"/>
        <w:ind w:left="426"/>
      </w:pPr>
      <w:r w:rsidRPr="00A45F03">
        <w:t>fotografije</w:t>
      </w:r>
      <w:r w:rsidR="0051346C" w:rsidRPr="00A45F03">
        <w:t xml:space="preserve"> predmetne nepremičnine, iz katerih izhaja nizka energijska učinkovitost prostorov ali neustrezne bivanjske razmere</w:t>
      </w:r>
      <w:r w:rsidR="00D866D2" w:rsidRPr="00A45F03">
        <w:t>.</w:t>
      </w:r>
      <w:r w:rsidR="002E1AC4" w:rsidRPr="00A45F03" w:rsidDel="002E1AC4">
        <w:t xml:space="preserve"> </w:t>
      </w:r>
    </w:p>
    <w:p w14:paraId="74EE6C75" w14:textId="77777777" w:rsidR="00B866FA" w:rsidRPr="00A45F03" w:rsidRDefault="00B866FA" w:rsidP="000251ED">
      <w:pPr>
        <w:spacing w:after="120"/>
      </w:pPr>
    </w:p>
    <w:p w14:paraId="79C3C920" w14:textId="77777777" w:rsidR="00B8566C" w:rsidRPr="00A45F03" w:rsidRDefault="00893FDE">
      <w:pPr>
        <w:pStyle w:val="Odstavekseznama"/>
        <w:numPr>
          <w:ilvl w:val="0"/>
          <w:numId w:val="9"/>
        </w:numPr>
        <w:spacing w:after="120" w:line="240" w:lineRule="auto"/>
        <w:contextualSpacing w:val="0"/>
        <w:jc w:val="both"/>
        <w:rPr>
          <w:rFonts w:ascii="Arial" w:hAnsi="Arial" w:cs="Arial"/>
          <w:b/>
        </w:rPr>
      </w:pPr>
      <w:r w:rsidRPr="00A45F03">
        <w:rPr>
          <w:rFonts w:ascii="Arial" w:hAnsi="Arial" w:cs="Arial"/>
          <w:b/>
        </w:rPr>
        <w:t>izvedba projekta</w:t>
      </w:r>
      <w:r w:rsidR="00B10893" w:rsidRPr="00A45F03">
        <w:rPr>
          <w:rFonts w:ascii="Arial" w:hAnsi="Arial" w:cs="Arial"/>
          <w:b/>
        </w:rPr>
        <w:t xml:space="preserve"> skladno z veljavno zakonodajo</w:t>
      </w:r>
      <w:r w:rsidR="00537843" w:rsidRPr="00A45F03">
        <w:rPr>
          <w:rFonts w:ascii="Arial" w:hAnsi="Arial" w:cs="Arial"/>
          <w:b/>
        </w:rPr>
        <w:t>, vključno z upoštevanjem</w:t>
      </w:r>
      <w:r w:rsidR="001D33B6" w:rsidRPr="00A45F03">
        <w:rPr>
          <w:rFonts w:ascii="Arial" w:hAnsi="Arial" w:cs="Arial"/>
          <w:b/>
        </w:rPr>
        <w:t xml:space="preserve"> obravnave kulturne dediščine</w:t>
      </w:r>
    </w:p>
    <w:p w14:paraId="6707BDF1" w14:textId="77777777" w:rsidR="00600376" w:rsidRPr="00A45F03" w:rsidRDefault="00600376">
      <w:pPr>
        <w:spacing w:after="120"/>
      </w:pPr>
      <w:r w:rsidRPr="00A45F03">
        <w:t xml:space="preserve">Projekt, za katerega bo dodeljena </w:t>
      </w:r>
      <w:r w:rsidR="005E1D8B" w:rsidRPr="00A45F03">
        <w:t xml:space="preserve">nepovratna finančna </w:t>
      </w:r>
      <w:r w:rsidRPr="00A45F03">
        <w:t xml:space="preserve">spodbuda, mora biti izveden skladno z vsemi veljavnimi predpisi. </w:t>
      </w:r>
    </w:p>
    <w:p w14:paraId="2F0EC75B" w14:textId="77777777" w:rsidR="00600376" w:rsidRPr="00A45F03" w:rsidRDefault="00600376">
      <w:pPr>
        <w:spacing w:after="120"/>
      </w:pPr>
      <w:r w:rsidRPr="00A45F03">
        <w:lastRenderedPageBreak/>
        <w:t>Če je predmetna</w:t>
      </w:r>
      <w:r w:rsidR="00E8356B" w:rsidRPr="00A45F03">
        <w:t xml:space="preserve"> </w:t>
      </w:r>
      <w:r w:rsidRPr="00A45F03">
        <w:t>nepremičnina, kjer se bo posamezn</w:t>
      </w:r>
      <w:r w:rsidR="00C52358" w:rsidRPr="00A45F03">
        <w:t>i</w:t>
      </w:r>
      <w:r w:rsidRPr="00A45F03">
        <w:t xml:space="preserve"> ukrep izvajal, </w:t>
      </w:r>
      <w:proofErr w:type="spellStart"/>
      <w:r w:rsidRPr="00A45F03">
        <w:t>kulturnovarstveno</w:t>
      </w:r>
      <w:proofErr w:type="spellEnd"/>
      <w:r w:rsidRPr="00A45F03">
        <w:t xml:space="preserve"> zaščitena ali pa se nahaja na </w:t>
      </w:r>
      <w:proofErr w:type="spellStart"/>
      <w:r w:rsidRPr="00A45F03">
        <w:t>kulturnovarstveno</w:t>
      </w:r>
      <w:proofErr w:type="spellEnd"/>
      <w:r w:rsidRPr="00A45F03">
        <w:t xml:space="preserve"> zaščitenem območju, se morajo pri izvedbi ukrepa upoštevati pogoji zaščite, ki veljajo za ta </w:t>
      </w:r>
      <w:proofErr w:type="spellStart"/>
      <w:r w:rsidRPr="00A45F03">
        <w:t>kulturnovarstveni</w:t>
      </w:r>
      <w:proofErr w:type="spellEnd"/>
      <w:r w:rsidRPr="00A45F03">
        <w:t xml:space="preserve"> režim. </w:t>
      </w:r>
    </w:p>
    <w:p w14:paraId="6502AAC0" w14:textId="77777777" w:rsidR="00600376" w:rsidRPr="00A45F03" w:rsidRDefault="00600376">
      <w:pPr>
        <w:spacing w:after="120"/>
      </w:pPr>
      <w:r w:rsidRPr="00A45F03">
        <w:t xml:space="preserve">Zaradi posebne obravnave kulturne dediščine v zakonodaji lahko izvedba posameznega ukrepa, ki bo izveden pri obnovi </w:t>
      </w:r>
      <w:proofErr w:type="spellStart"/>
      <w:r w:rsidRPr="00A45F03">
        <w:t>kulturnovarstveno</w:t>
      </w:r>
      <w:proofErr w:type="spellEnd"/>
      <w:r w:rsidRPr="00A45F03">
        <w:t xml:space="preserve"> zaščitenih stavb, odstopa od tehničnih pogojev za energetsko učinkovitost, ki so navedeni v javnem pozivu. </w:t>
      </w:r>
      <w:r w:rsidR="005E1D8B" w:rsidRPr="00A45F03">
        <w:t>Nepovratna finančna s</w:t>
      </w:r>
      <w:r w:rsidRPr="00A45F03">
        <w:t>podbuda je v tem primeru lahko dodeljena le, če bodo pri načrtovanju in izvedbi ukrepa upoštevane Smernice za energetsko prenovo stavb kulturne dediščine (</w:t>
      </w:r>
      <w:hyperlink r:id="rId10" w:history="1">
        <w:r w:rsidRPr="00A45F03">
          <w:rPr>
            <w:rStyle w:val="Hiperpovezava"/>
            <w:color w:val="auto"/>
          </w:rPr>
          <w:t>http://www.energetika-portal.si/fileadmin/dokumenti/podrocja/energetika/javne_stavbe/smernice_kd_‌23.2.2017.pdf</w:t>
        </w:r>
      </w:hyperlink>
      <w:r w:rsidRPr="00A45F03">
        <w:t>) in uporabljeno zadnje stanje gradbene tehnike ob hkratnem upoštevanju razumnih stroškov.</w:t>
      </w:r>
    </w:p>
    <w:p w14:paraId="325D6689" w14:textId="77777777" w:rsidR="00600376" w:rsidRPr="00A45F03" w:rsidRDefault="00600376">
      <w:pPr>
        <w:spacing w:after="120"/>
      </w:pPr>
      <w:r w:rsidRPr="00A45F03">
        <w:t xml:space="preserve">Pred posegi v kulturno dediščino oziroma v zemljišče za gradnjo znotraj registriranega arheološkega najdišča je potrebno pri pristojni območni enoti Zavoda za varstvo kulturne dediščine Slovenije pridobiti </w:t>
      </w:r>
      <w:proofErr w:type="spellStart"/>
      <w:r w:rsidRPr="00A45F03">
        <w:t>kulturnovarstveno</w:t>
      </w:r>
      <w:proofErr w:type="spellEnd"/>
      <w:r w:rsidRPr="00A45F03">
        <w:t xml:space="preserve"> soglasje, pred tem pa še </w:t>
      </w:r>
      <w:proofErr w:type="spellStart"/>
      <w:r w:rsidRPr="00A45F03">
        <w:t>kulturnovarstvene</w:t>
      </w:r>
      <w:proofErr w:type="spellEnd"/>
      <w:r w:rsidRPr="00A45F03">
        <w:t xml:space="preserve"> pogoje. Kot posegi se štejejo vse gradnje, vzdrževalna dela ter druga dela, dejavnosti in ravnanja, ki spreminjajo videz, strukturo, notranja razmerja in uporabo kulturne dediščine. </w:t>
      </w:r>
    </w:p>
    <w:p w14:paraId="443366FE" w14:textId="77777777" w:rsidR="00600376" w:rsidRPr="00A45F03" w:rsidRDefault="00600376">
      <w:pPr>
        <w:spacing w:after="120"/>
      </w:pPr>
    </w:p>
    <w:p w14:paraId="0302F438" w14:textId="77777777" w:rsidR="00A82400" w:rsidRPr="00A45F03" w:rsidRDefault="00D347F7">
      <w:pPr>
        <w:pStyle w:val="Default"/>
        <w:numPr>
          <w:ilvl w:val="0"/>
          <w:numId w:val="9"/>
        </w:numPr>
        <w:spacing w:after="120"/>
        <w:rPr>
          <w:rFonts w:eastAsia="Times New Roman"/>
          <w:b/>
          <w:color w:val="auto"/>
          <w:sz w:val="22"/>
          <w:szCs w:val="22"/>
          <w:lang w:val="sl-SI" w:eastAsia="sl-SI"/>
        </w:rPr>
      </w:pPr>
      <w:bookmarkStart w:id="25" w:name="_Hlk169006296"/>
      <w:r w:rsidRPr="00A45F03">
        <w:rPr>
          <w:rFonts w:eastAsia="Times New Roman"/>
          <w:b/>
          <w:color w:val="auto"/>
          <w:sz w:val="22"/>
          <w:szCs w:val="22"/>
          <w:lang w:val="sl-SI" w:eastAsia="sl-SI"/>
        </w:rPr>
        <w:t>omejitve pri</w:t>
      </w:r>
      <w:r w:rsidR="006D29AF" w:rsidRPr="00A45F03">
        <w:rPr>
          <w:rFonts w:eastAsia="Times New Roman"/>
          <w:b/>
          <w:color w:val="auto"/>
          <w:sz w:val="22"/>
          <w:szCs w:val="22"/>
          <w:lang w:val="sl-SI" w:eastAsia="sl-SI"/>
        </w:rPr>
        <w:t xml:space="preserve"> </w:t>
      </w:r>
      <w:r w:rsidR="00A82400" w:rsidRPr="00A45F03">
        <w:rPr>
          <w:rFonts w:eastAsia="Times New Roman"/>
          <w:b/>
          <w:color w:val="auto"/>
          <w:sz w:val="22"/>
          <w:szCs w:val="22"/>
          <w:lang w:val="sl-SI" w:eastAsia="sl-SI"/>
        </w:rPr>
        <w:t>kandidiranj</w:t>
      </w:r>
      <w:r w:rsidRPr="00A45F03">
        <w:rPr>
          <w:rFonts w:eastAsia="Times New Roman"/>
          <w:b/>
          <w:color w:val="auto"/>
          <w:sz w:val="22"/>
          <w:szCs w:val="22"/>
          <w:lang w:val="sl-SI" w:eastAsia="sl-SI"/>
        </w:rPr>
        <w:t>u</w:t>
      </w:r>
      <w:r w:rsidR="00A82400" w:rsidRPr="00A45F03">
        <w:rPr>
          <w:rFonts w:eastAsia="Times New Roman"/>
          <w:b/>
          <w:color w:val="auto"/>
          <w:sz w:val="22"/>
          <w:szCs w:val="22"/>
          <w:lang w:val="sl-SI" w:eastAsia="sl-SI"/>
        </w:rPr>
        <w:t xml:space="preserve"> </w:t>
      </w:r>
      <w:r w:rsidR="006D29AF" w:rsidRPr="00A45F03">
        <w:rPr>
          <w:rFonts w:eastAsia="Times New Roman"/>
          <w:b/>
          <w:color w:val="auto"/>
          <w:sz w:val="22"/>
          <w:szCs w:val="22"/>
          <w:lang w:val="sl-SI" w:eastAsia="sl-SI"/>
        </w:rPr>
        <w:t>na javn</w:t>
      </w:r>
      <w:r w:rsidRPr="00A45F03">
        <w:rPr>
          <w:rFonts w:eastAsia="Times New Roman"/>
          <w:b/>
          <w:color w:val="auto"/>
          <w:sz w:val="22"/>
          <w:szCs w:val="22"/>
          <w:lang w:val="sl-SI" w:eastAsia="sl-SI"/>
        </w:rPr>
        <w:t>em</w:t>
      </w:r>
      <w:r w:rsidR="006D29AF" w:rsidRPr="00A45F03">
        <w:rPr>
          <w:rFonts w:eastAsia="Times New Roman"/>
          <w:b/>
          <w:color w:val="auto"/>
          <w:sz w:val="22"/>
          <w:szCs w:val="22"/>
          <w:lang w:val="sl-SI" w:eastAsia="sl-SI"/>
        </w:rPr>
        <w:t xml:space="preserve"> poziv</w:t>
      </w:r>
      <w:r w:rsidRPr="00A45F03">
        <w:rPr>
          <w:rFonts w:eastAsia="Times New Roman"/>
          <w:b/>
          <w:color w:val="auto"/>
          <w:sz w:val="22"/>
          <w:szCs w:val="22"/>
          <w:lang w:val="sl-SI" w:eastAsia="sl-SI"/>
        </w:rPr>
        <w:t>u</w:t>
      </w:r>
      <w:r w:rsidR="006D29AF" w:rsidRPr="00A45F03">
        <w:rPr>
          <w:rFonts w:eastAsia="Times New Roman"/>
          <w:b/>
          <w:color w:val="auto"/>
          <w:sz w:val="22"/>
          <w:szCs w:val="22"/>
          <w:lang w:val="sl-SI" w:eastAsia="sl-SI"/>
        </w:rPr>
        <w:t xml:space="preserve"> </w:t>
      </w:r>
    </w:p>
    <w:bookmarkEnd w:id="25"/>
    <w:p w14:paraId="235FC8EF" w14:textId="77777777" w:rsidR="00296FA5" w:rsidRPr="00A45F03" w:rsidRDefault="00296FA5" w:rsidP="00296FA5">
      <w:pPr>
        <w:spacing w:after="120"/>
      </w:pPr>
      <w:r w:rsidRPr="00A45F03">
        <w:t xml:space="preserve">Na predmetni stavbi je lahko dodeljena le ena nepovratna finančna spodbuda, razen če gre za </w:t>
      </w:r>
      <w:proofErr w:type="spellStart"/>
      <w:r w:rsidRPr="00A45F03">
        <w:t>dvo</w:t>
      </w:r>
      <w:proofErr w:type="spellEnd"/>
      <w:r w:rsidRPr="00A45F03">
        <w:t xml:space="preserve"> ali večstanovanjsko stavbo, v kateri živijo v ločenih gospodinjstvih upravičene osebe po tem javnem pozivu. V takšnem primeru lahko posamezna upravičena oseba pridobi pravico do ene nepovratne finančne spodbude za izvedbo enega projekta v posameznem delu stavbe (posameznem stanovanju), v katerem upravičena oseba živi.</w:t>
      </w:r>
    </w:p>
    <w:p w14:paraId="2CAC4255" w14:textId="77777777" w:rsidR="00296FA5" w:rsidRPr="00A45F03" w:rsidRDefault="00296FA5" w:rsidP="00296FA5">
      <w:pPr>
        <w:spacing w:after="120"/>
      </w:pPr>
      <w:r w:rsidRPr="00A45F03">
        <w:t xml:space="preserve">Pravica do nepovratne finančne spodbude za izvedbo projekta se lahko po tem javnem pozivu za posamezno stavbo ali posamezni del stavbe dodeli le enkrat.  Če je za posamezno stavbo ali posamezen del stavbe vloženih več vlog različnih upravičencev, ki se nanašajo na isti projekt, je do nepovratne finančne spodbude po tem javnem pozivu upravičen vlagatelj, ki je prvi vložil popolno vlogo in izpolnjuje tudi vse ostale pogoje za dodelitev </w:t>
      </w:r>
      <w:r w:rsidR="00B36BD7" w:rsidRPr="00A45F03">
        <w:t xml:space="preserve">nepovratne finančne </w:t>
      </w:r>
      <w:r w:rsidRPr="00A45F03">
        <w:t>spodbude.</w:t>
      </w:r>
    </w:p>
    <w:p w14:paraId="677988A0" w14:textId="77777777" w:rsidR="00296FA5" w:rsidRPr="00A45F03" w:rsidRDefault="00296FA5" w:rsidP="00296FA5">
      <w:pPr>
        <w:spacing w:after="120"/>
      </w:pPr>
      <w:r w:rsidRPr="00A45F03">
        <w:t xml:space="preserve">Vlagatelj ne more pridobiti </w:t>
      </w:r>
      <w:r w:rsidR="00B36BD7" w:rsidRPr="00A45F03">
        <w:t xml:space="preserve">nepovratne finančne </w:t>
      </w:r>
      <w:r w:rsidRPr="00A45F03">
        <w:t>spodbude, če je bila za stavbo ali del stavbe, ki je predmet vloge, (komurkoli) že izplačana nepovratna finančna spodbuda na podlagi:</w:t>
      </w:r>
    </w:p>
    <w:p w14:paraId="3C7B427C" w14:textId="77777777" w:rsidR="00296FA5" w:rsidRPr="00A45F03" w:rsidRDefault="00296FA5" w:rsidP="00296FA5">
      <w:pPr>
        <w:numPr>
          <w:ilvl w:val="0"/>
          <w:numId w:val="18"/>
        </w:numPr>
        <w:spacing w:after="120"/>
        <w:ind w:left="426"/>
      </w:pPr>
      <w:r w:rsidRPr="00A45F03">
        <w:t>Javnega poziva ZERO500 - Nepovratne finančne spodbude socialno šibkim občanom za investicije v ukrepe večje energetske učinkovitosti eno ali dvostanovanjskih stavb;</w:t>
      </w:r>
    </w:p>
    <w:p w14:paraId="5FB25926" w14:textId="77777777" w:rsidR="00296FA5" w:rsidRPr="00A45F03" w:rsidRDefault="00296FA5" w:rsidP="00296FA5">
      <w:pPr>
        <w:numPr>
          <w:ilvl w:val="0"/>
          <w:numId w:val="18"/>
        </w:numPr>
        <w:spacing w:after="120"/>
        <w:ind w:left="426"/>
      </w:pPr>
      <w:r w:rsidRPr="00A45F03">
        <w:t>2. Javnega poziva ZERO500 - Nepovratne finančne spodbude socialno šibkim občanom za investicije v ukrepe večje energetske učinkovitosti eno ali dvostanovanjskih stavb ali</w:t>
      </w:r>
    </w:p>
    <w:p w14:paraId="5812F94B" w14:textId="77777777" w:rsidR="00296FA5" w:rsidRPr="00A45F03" w:rsidRDefault="00296FA5" w:rsidP="00296FA5">
      <w:pPr>
        <w:numPr>
          <w:ilvl w:val="0"/>
          <w:numId w:val="18"/>
        </w:numPr>
        <w:spacing w:after="120"/>
        <w:ind w:left="426"/>
      </w:pPr>
      <w:r w:rsidRPr="00A45F03">
        <w:t xml:space="preserve">Javnega poziva ZER - Nepovratne finančne spodbude </w:t>
      </w:r>
      <w:bookmarkStart w:id="26" w:name="_Hlk164858380"/>
      <w:r w:rsidRPr="00A45F03">
        <w:t>za zmanjševanje energetske revščine</w:t>
      </w:r>
      <w:bookmarkEnd w:id="26"/>
      <w:r w:rsidRPr="00A45F03">
        <w:t>,</w:t>
      </w:r>
    </w:p>
    <w:p w14:paraId="6AF2A110" w14:textId="77777777" w:rsidR="00296FA5" w:rsidRPr="00A45F03" w:rsidRDefault="00296FA5" w:rsidP="00296FA5">
      <w:pPr>
        <w:pStyle w:val="Alineja1"/>
        <w:numPr>
          <w:ilvl w:val="0"/>
          <w:numId w:val="0"/>
        </w:numPr>
        <w:rPr>
          <w:rFonts w:ascii="Arial" w:eastAsia="Times New Roman" w:hAnsi="Arial" w:cs="Arial"/>
          <w:sz w:val="22"/>
          <w:szCs w:val="22"/>
          <w:lang w:eastAsia="sl-SI"/>
        </w:rPr>
      </w:pPr>
      <w:r w:rsidRPr="00A45F03">
        <w:rPr>
          <w:rFonts w:ascii="Arial" w:eastAsia="Times New Roman" w:hAnsi="Arial" w:cs="Arial"/>
          <w:sz w:val="22"/>
          <w:szCs w:val="22"/>
          <w:lang w:eastAsia="sl-SI"/>
        </w:rPr>
        <w:t>razen če je bila na podlagi Javnega poziva ZER - Nepovratne finančne spodbude za zmanjševanje energetske izplačana nepovratna finančna spodbuda samo za ukrep G</w:t>
      </w:r>
      <w:r w:rsidRPr="00A45F03">
        <w:rPr>
          <w:rStyle w:val="Sprotnaopomba-sklic"/>
          <w:rFonts w:ascii="Arial" w:eastAsia="Times New Roman" w:hAnsi="Arial" w:cs="Arial"/>
          <w:sz w:val="22"/>
          <w:szCs w:val="22"/>
          <w:lang w:eastAsia="sl-SI"/>
        </w:rPr>
        <w:footnoteReference w:id="6"/>
      </w:r>
      <w:r w:rsidRPr="00A45F03">
        <w:rPr>
          <w:rFonts w:ascii="Arial" w:eastAsia="Times New Roman" w:hAnsi="Arial" w:cs="Arial"/>
          <w:sz w:val="22"/>
          <w:szCs w:val="22"/>
          <w:lang w:eastAsia="sl-SI"/>
        </w:rPr>
        <w:t xml:space="preserve"> oz. le-tega v kombinaciji z ukrepom E</w:t>
      </w:r>
      <w:r w:rsidRPr="00A45F03">
        <w:rPr>
          <w:rStyle w:val="Sprotnaopomba-sklic"/>
          <w:rFonts w:ascii="Arial" w:eastAsia="Times New Roman" w:hAnsi="Arial" w:cs="Arial"/>
          <w:sz w:val="22"/>
          <w:szCs w:val="22"/>
          <w:lang w:eastAsia="sl-SI"/>
        </w:rPr>
        <w:footnoteReference w:id="7"/>
      </w:r>
      <w:r w:rsidRPr="00A45F03">
        <w:rPr>
          <w:rFonts w:ascii="Arial" w:eastAsia="Times New Roman" w:hAnsi="Arial" w:cs="Arial"/>
          <w:sz w:val="22"/>
          <w:szCs w:val="22"/>
          <w:lang w:eastAsia="sl-SI"/>
        </w:rPr>
        <w:t>.</w:t>
      </w:r>
    </w:p>
    <w:p w14:paraId="7919D573" w14:textId="77777777" w:rsidR="002D1F7B" w:rsidRPr="00A45F03" w:rsidRDefault="002D1F7B" w:rsidP="000E0631">
      <w:pPr>
        <w:pStyle w:val="Telobesedila2"/>
        <w:spacing w:after="120"/>
        <w:rPr>
          <w:rFonts w:cs="Arial"/>
          <w:color w:val="auto"/>
          <w:sz w:val="22"/>
          <w:szCs w:val="22"/>
        </w:rPr>
      </w:pPr>
    </w:p>
    <w:p w14:paraId="6F1E99AE" w14:textId="77777777" w:rsidR="00A003AC" w:rsidRPr="00A45F03" w:rsidRDefault="001B32D3" w:rsidP="000251ED">
      <w:pPr>
        <w:pStyle w:val="Default"/>
        <w:numPr>
          <w:ilvl w:val="0"/>
          <w:numId w:val="9"/>
        </w:numPr>
        <w:spacing w:after="120"/>
        <w:rPr>
          <w:rFonts w:eastAsia="Times New Roman"/>
          <w:b/>
          <w:color w:val="auto"/>
          <w:sz w:val="22"/>
          <w:szCs w:val="22"/>
          <w:lang w:val="sl-SI" w:eastAsia="sl-SI"/>
        </w:rPr>
      </w:pPr>
      <w:r w:rsidRPr="00A45F03">
        <w:rPr>
          <w:rFonts w:eastAsia="Times New Roman"/>
          <w:b/>
          <w:color w:val="auto"/>
          <w:sz w:val="22"/>
          <w:szCs w:val="22"/>
          <w:lang w:val="sl-SI" w:eastAsia="sl-SI"/>
        </w:rPr>
        <w:t xml:space="preserve">zahteva, da </w:t>
      </w:r>
      <w:r w:rsidR="00B8566C" w:rsidRPr="00A45F03">
        <w:rPr>
          <w:rFonts w:eastAsia="Times New Roman"/>
          <w:b/>
          <w:color w:val="auto"/>
          <w:sz w:val="22"/>
          <w:szCs w:val="22"/>
          <w:lang w:val="sl-SI" w:eastAsia="sl-SI"/>
        </w:rPr>
        <w:t>ukrep</w:t>
      </w:r>
      <w:r w:rsidRPr="00A45F03">
        <w:rPr>
          <w:rFonts w:eastAsia="Times New Roman"/>
          <w:b/>
          <w:color w:val="auto"/>
          <w:sz w:val="22"/>
          <w:szCs w:val="22"/>
          <w:lang w:val="sl-SI" w:eastAsia="sl-SI"/>
        </w:rPr>
        <w:t>e</w:t>
      </w:r>
      <w:r w:rsidR="00B10893" w:rsidRPr="00A45F03">
        <w:rPr>
          <w:rFonts w:eastAsia="Times New Roman"/>
          <w:b/>
          <w:color w:val="auto"/>
          <w:sz w:val="22"/>
          <w:szCs w:val="22"/>
          <w:lang w:val="sl-SI" w:eastAsia="sl-SI"/>
        </w:rPr>
        <w:t xml:space="preserve"> </w:t>
      </w:r>
      <w:r w:rsidRPr="00A45F03">
        <w:rPr>
          <w:rFonts w:eastAsia="Times New Roman"/>
          <w:b/>
          <w:color w:val="auto"/>
          <w:sz w:val="22"/>
          <w:szCs w:val="22"/>
          <w:lang w:val="sl-SI" w:eastAsia="sl-SI"/>
        </w:rPr>
        <w:t xml:space="preserve">izvajajo izključno </w:t>
      </w:r>
      <w:r w:rsidR="00B10893" w:rsidRPr="00A45F03">
        <w:rPr>
          <w:rFonts w:eastAsia="Times New Roman"/>
          <w:b/>
          <w:color w:val="auto"/>
          <w:sz w:val="22"/>
          <w:szCs w:val="22"/>
          <w:lang w:val="sl-SI" w:eastAsia="sl-SI"/>
        </w:rPr>
        <w:t>izvajalc</w:t>
      </w:r>
      <w:r w:rsidRPr="00A45F03">
        <w:rPr>
          <w:rFonts w:eastAsia="Times New Roman"/>
          <w:b/>
          <w:color w:val="auto"/>
          <w:sz w:val="22"/>
          <w:szCs w:val="22"/>
          <w:lang w:val="sl-SI" w:eastAsia="sl-SI"/>
        </w:rPr>
        <w:t>i</w:t>
      </w:r>
      <w:r w:rsidR="00364CF0" w:rsidRPr="00A45F03">
        <w:rPr>
          <w:rFonts w:eastAsia="Times New Roman"/>
          <w:b/>
          <w:color w:val="auto"/>
          <w:sz w:val="22"/>
          <w:szCs w:val="22"/>
          <w:lang w:val="sl-SI" w:eastAsia="sl-SI"/>
        </w:rPr>
        <w:t xml:space="preserve"> z registrirano dejavnostjo</w:t>
      </w:r>
      <w:r w:rsidR="00B10893" w:rsidRPr="00A45F03">
        <w:rPr>
          <w:rFonts w:eastAsia="Times New Roman"/>
          <w:b/>
          <w:color w:val="auto"/>
          <w:sz w:val="22"/>
          <w:szCs w:val="22"/>
          <w:lang w:val="sl-SI" w:eastAsia="sl-SI"/>
        </w:rPr>
        <w:t xml:space="preserve"> </w:t>
      </w:r>
      <w:r w:rsidR="00B8566C" w:rsidRPr="00A45F03">
        <w:rPr>
          <w:rFonts w:eastAsia="Times New Roman"/>
          <w:b/>
          <w:color w:val="auto"/>
          <w:sz w:val="22"/>
          <w:szCs w:val="22"/>
          <w:lang w:val="sl-SI" w:eastAsia="sl-SI"/>
        </w:rPr>
        <w:t xml:space="preserve"> </w:t>
      </w:r>
    </w:p>
    <w:p w14:paraId="03FAA0A0" w14:textId="77777777" w:rsidR="006C3AFF" w:rsidRPr="00A45F03" w:rsidRDefault="00374EEC" w:rsidP="00F636D3">
      <w:pPr>
        <w:spacing w:after="120"/>
        <w:rPr>
          <w:bCs/>
          <w:kern w:val="36"/>
        </w:rPr>
      </w:pPr>
      <w:r w:rsidRPr="00A45F03">
        <w:t xml:space="preserve">Kot pomoč vlagatelju pri izbiri izvajalcev bo na spletni strani </w:t>
      </w:r>
      <w:hyperlink r:id="rId11" w:history="1">
        <w:r w:rsidRPr="00A45F03">
          <w:t>www.ekosklad.si</w:t>
        </w:r>
      </w:hyperlink>
      <w:r w:rsidRPr="00A45F03">
        <w:t xml:space="preserve"> </w:t>
      </w:r>
      <w:hyperlink w:history="1"/>
      <w:r w:rsidRPr="00A45F03">
        <w:t xml:space="preserve">objavljen Informativni referenčni seznam izvajalcev za izvajanje ukrepov (Seznam izvajalcev), iz katerega lahko, ni pa obvezno, vlagatelj izbere izvajalca za pridobitev predračuna za izvedbo </w:t>
      </w:r>
      <w:r w:rsidRPr="00A45F03">
        <w:lastRenderedPageBreak/>
        <w:t>posameznega ukrepa. Na Seznam izvajalcev bodo uvrščeni izvajalci</w:t>
      </w:r>
      <w:r w:rsidR="006C3AFF" w:rsidRPr="00A45F03">
        <w:t xml:space="preserve">, ki bodo izpolnjevali pogoje </w:t>
      </w:r>
      <w:r w:rsidR="006C3AFF" w:rsidRPr="00A45F03">
        <w:rPr>
          <w:bCs/>
          <w:kern w:val="36"/>
        </w:rPr>
        <w:t xml:space="preserve">Javnega povabila k vpisu v </w:t>
      </w:r>
      <w:r w:rsidR="006C3AFF" w:rsidRPr="00A45F03">
        <w:t>informativni referenčni seznam izvajalcev za izvajanje ukrepov zmanjševanja energetske revščine.</w:t>
      </w:r>
    </w:p>
    <w:p w14:paraId="40F0C9B4" w14:textId="77777777" w:rsidR="00716B74" w:rsidRPr="00A45F03" w:rsidRDefault="00374EEC" w:rsidP="000251ED">
      <w:pPr>
        <w:spacing w:after="120"/>
      </w:pPr>
      <w:r w:rsidRPr="00A45F03">
        <w:t>Odgovornost za izbiro izvajalca, ne glede na to, ali je vključen na seznam ali ne, je na strani vlagatelja. Eko sklad ne odgovarja za pravočasno in kakovostno delo izbranega izvajalca.</w:t>
      </w:r>
    </w:p>
    <w:p w14:paraId="7076E557" w14:textId="77777777" w:rsidR="00693738" w:rsidRPr="00A45F03" w:rsidRDefault="00693738" w:rsidP="000251ED">
      <w:pPr>
        <w:autoSpaceDE w:val="0"/>
        <w:autoSpaceDN w:val="0"/>
        <w:adjustRightInd w:val="0"/>
        <w:spacing w:after="120"/>
      </w:pPr>
    </w:p>
    <w:p w14:paraId="1C492A7A" w14:textId="77777777" w:rsidR="00693738" w:rsidRPr="00A45F03" w:rsidRDefault="00693738" w:rsidP="000251ED">
      <w:pPr>
        <w:pStyle w:val="Odstavekseznama"/>
        <w:numPr>
          <w:ilvl w:val="0"/>
          <w:numId w:val="9"/>
        </w:numPr>
        <w:autoSpaceDE w:val="0"/>
        <w:autoSpaceDN w:val="0"/>
        <w:adjustRightInd w:val="0"/>
        <w:spacing w:after="120" w:line="240" w:lineRule="auto"/>
        <w:contextualSpacing w:val="0"/>
        <w:jc w:val="both"/>
        <w:rPr>
          <w:rFonts w:ascii="Arial" w:hAnsi="Arial" w:cs="Arial"/>
          <w:b/>
        </w:rPr>
      </w:pPr>
      <w:r w:rsidRPr="00A45F03">
        <w:rPr>
          <w:rFonts w:ascii="Arial" w:hAnsi="Arial" w:cs="Arial"/>
          <w:b/>
        </w:rPr>
        <w:t xml:space="preserve">prepoved dvojnega financiranja </w:t>
      </w:r>
    </w:p>
    <w:p w14:paraId="3DEF4524" w14:textId="77777777" w:rsidR="00693738" w:rsidRPr="00A45F03" w:rsidRDefault="0022046B">
      <w:pPr>
        <w:pStyle w:val="Pripombabesedilo"/>
        <w:spacing w:after="120"/>
        <w:rPr>
          <w:sz w:val="22"/>
        </w:rPr>
      </w:pPr>
      <w:r w:rsidRPr="00A45F03">
        <w:rPr>
          <w:sz w:val="22"/>
        </w:rPr>
        <w:t xml:space="preserve">Če je za posamezen ukrep ali več ukrepov, ki so predmet </w:t>
      </w:r>
      <w:r w:rsidR="00B36BD7" w:rsidRPr="00A45F03">
        <w:rPr>
          <w:sz w:val="22"/>
        </w:rPr>
        <w:t xml:space="preserve">nepovratne finančne </w:t>
      </w:r>
      <w:r w:rsidRPr="00A45F03">
        <w:rPr>
          <w:sz w:val="22"/>
        </w:rPr>
        <w:t xml:space="preserve">spodbude po tem javnem pozivu, že bila dodeljena nepovratna finančna spodbuda Eko sklada po tem ali katerem koli drugem javnem pozivu ali razpisu, za izvedbo tega ukrepa ni več mogoče pridobiti pravice do nepovratne finančne spodbude po tem javnem pozivu. Za iste stroške vlagatelj ne sme prejeti sredstev iz drugih javnih virov financiranja (prepoved dvojnega financiranja). V kolikor se ugotovi dvojno financiranje, bo izdana zavrnilna odločba oz. Eko sklad odstopi od pogodbe o izplačilu nepovratne finančne spodbude, če je bila le ta že sklenjena, vlagatelj pa je dolžan vrniti neupravičeno izplačana sredstva in sicer skupaj z zakonskimi zamudnimi obrestmi od dneva nakazila sredstev na transakcijski račun do dneva vračila Eko skladu. </w:t>
      </w:r>
    </w:p>
    <w:p w14:paraId="1F3C401C" w14:textId="77777777" w:rsidR="00693738" w:rsidRPr="00A45F03" w:rsidRDefault="00693738">
      <w:pPr>
        <w:autoSpaceDE w:val="0"/>
        <w:autoSpaceDN w:val="0"/>
        <w:adjustRightInd w:val="0"/>
        <w:spacing w:after="120"/>
      </w:pPr>
      <w:r w:rsidRPr="00A45F03">
        <w:t xml:space="preserve">Vlagatelji, ki bodo po tem pozivu pridobili pravico do nepovratne finančne spodbude, lahko kandidirajo tudi na ostalih javnih pozivih Eko sklada, vendar le za tiste stroške, ki pri izvedbi </w:t>
      </w:r>
      <w:r w:rsidR="0016712B" w:rsidRPr="00A45F03">
        <w:t>projekta</w:t>
      </w:r>
      <w:r w:rsidRPr="00A45F03">
        <w:t xml:space="preserve"> po tem javnem pozivu niso bili že </w:t>
      </w:r>
      <w:r w:rsidRPr="00A45F03">
        <w:rPr>
          <w:bCs/>
        </w:rPr>
        <w:t>povrnjen</w:t>
      </w:r>
      <w:r w:rsidRPr="00A45F03">
        <w:t>i.</w:t>
      </w:r>
      <w:r w:rsidR="001F72A9" w:rsidRPr="00A45F03">
        <w:rPr>
          <w:shd w:val="clear" w:color="auto" w:fill="FFFFFF"/>
        </w:rPr>
        <w:t xml:space="preserve"> </w:t>
      </w:r>
    </w:p>
    <w:p w14:paraId="65743754" w14:textId="77777777" w:rsidR="00DE6D47" w:rsidRPr="00A45F03" w:rsidRDefault="00DE6D47">
      <w:pPr>
        <w:autoSpaceDE w:val="0"/>
        <w:autoSpaceDN w:val="0"/>
        <w:adjustRightInd w:val="0"/>
        <w:spacing w:after="120"/>
      </w:pPr>
    </w:p>
    <w:p w14:paraId="367B8475" w14:textId="77777777" w:rsidR="003521BC" w:rsidRPr="00A45F03" w:rsidRDefault="003521BC">
      <w:pPr>
        <w:pStyle w:val="Odstavekseznama"/>
        <w:numPr>
          <w:ilvl w:val="0"/>
          <w:numId w:val="9"/>
        </w:numPr>
        <w:autoSpaceDE w:val="0"/>
        <w:autoSpaceDN w:val="0"/>
        <w:adjustRightInd w:val="0"/>
        <w:spacing w:after="120" w:line="240" w:lineRule="auto"/>
        <w:contextualSpacing w:val="0"/>
        <w:jc w:val="both"/>
        <w:rPr>
          <w:rFonts w:ascii="Arial" w:hAnsi="Arial" w:cs="Arial"/>
          <w:b/>
        </w:rPr>
      </w:pPr>
      <w:r w:rsidRPr="00A45F03">
        <w:rPr>
          <w:rFonts w:ascii="Arial" w:hAnsi="Arial" w:cs="Arial"/>
          <w:b/>
        </w:rPr>
        <w:t>prepoved odtujitve</w:t>
      </w:r>
      <w:r w:rsidR="002F5A7D" w:rsidRPr="00A45F03">
        <w:rPr>
          <w:rFonts w:ascii="Arial" w:hAnsi="Arial" w:cs="Arial"/>
          <w:b/>
        </w:rPr>
        <w:t xml:space="preserve"> ali odstranitve</w:t>
      </w:r>
      <w:r w:rsidRPr="00A45F03">
        <w:rPr>
          <w:rFonts w:ascii="Arial" w:hAnsi="Arial" w:cs="Arial"/>
          <w:b/>
        </w:rPr>
        <w:t xml:space="preserve"> predmet</w:t>
      </w:r>
      <w:r w:rsidR="007E73B6" w:rsidRPr="00A45F03">
        <w:rPr>
          <w:rFonts w:ascii="Arial" w:hAnsi="Arial" w:cs="Arial"/>
          <w:b/>
        </w:rPr>
        <w:t>a</w:t>
      </w:r>
      <w:r w:rsidRPr="00A45F03">
        <w:rPr>
          <w:rFonts w:ascii="Arial" w:hAnsi="Arial" w:cs="Arial"/>
          <w:b/>
        </w:rPr>
        <w:t xml:space="preserve"> nepovratne finančne spodbude </w:t>
      </w:r>
    </w:p>
    <w:p w14:paraId="3B954868" w14:textId="77777777" w:rsidR="003521BC" w:rsidRPr="00A45F03" w:rsidRDefault="003521BC">
      <w:pPr>
        <w:autoSpaceDE w:val="0"/>
        <w:autoSpaceDN w:val="0"/>
        <w:adjustRightInd w:val="0"/>
        <w:spacing w:after="120"/>
      </w:pPr>
      <w:bookmarkStart w:id="27" w:name="_Hlk166228411"/>
      <w:bookmarkStart w:id="28" w:name="_Hlk62555004"/>
      <w:r w:rsidRPr="00A45F03">
        <w:t>Predmetne</w:t>
      </w:r>
      <w:r w:rsidR="00E1502B" w:rsidRPr="00A45F03">
        <w:t xml:space="preserve"> nepremičnine</w:t>
      </w:r>
      <w:r w:rsidR="00374EEC" w:rsidRPr="00A45F03">
        <w:t xml:space="preserve"> </w:t>
      </w:r>
      <w:r w:rsidRPr="00A45F03">
        <w:t xml:space="preserve">ni dovoljeno odtujiti najmanj 5 (pet) let po izplačilu nepovratne finančne spodbude. </w:t>
      </w:r>
      <w:bookmarkEnd w:id="27"/>
      <w:r w:rsidRPr="00A45F03">
        <w:t>Prav tako ni dovoljeno odstraniti vgrajenih gradbenih proizvodov, naprav in opreme, za katere je bila dodeljena nepovratna finančna spodbuda, najmanj 5 (pet) let po izplačilu nepovratne finančne spodbude</w:t>
      </w:r>
      <w:bookmarkEnd w:id="28"/>
      <w:r w:rsidRPr="00A45F03">
        <w:t>.</w:t>
      </w:r>
    </w:p>
    <w:p w14:paraId="690797B1" w14:textId="77777777" w:rsidR="006305BF" w:rsidRPr="00A45F03" w:rsidRDefault="006305BF" w:rsidP="001E1AB6"/>
    <w:p w14:paraId="6353604D" w14:textId="77777777" w:rsidR="00B10893" w:rsidRPr="00A45F03" w:rsidRDefault="00B10893">
      <w:pPr>
        <w:pStyle w:val="Naslov1"/>
        <w:rPr>
          <w:sz w:val="22"/>
          <w:szCs w:val="22"/>
        </w:rPr>
      </w:pPr>
      <w:r w:rsidRPr="00A45F03">
        <w:rPr>
          <w:sz w:val="22"/>
          <w:szCs w:val="22"/>
        </w:rPr>
        <w:t>PRIDOBITEV OBRAZCEV IN INFORMACIJE O JAVNEM POZIVU</w:t>
      </w:r>
    </w:p>
    <w:p w14:paraId="10A2659C" w14:textId="77777777" w:rsidR="00374EEC" w:rsidRPr="00A45F03" w:rsidRDefault="00374EEC">
      <w:pPr>
        <w:spacing w:after="120"/>
      </w:pPr>
      <w:r w:rsidRPr="00A45F03">
        <w:t xml:space="preserve">Javni poziv in dokumentacija za prijavo z obrazci sta na voljo na spletni strani </w:t>
      </w:r>
      <w:hyperlink r:id="rId12" w:history="1">
        <w:r w:rsidRPr="00A45F03">
          <w:t>www.ekosklad.si</w:t>
        </w:r>
      </w:hyperlink>
      <w:r w:rsidRPr="00A45F03">
        <w:t>. Elektronska oblika dokumentacije za prijavo, ki si jo vlagatelj natisne sam, je enakovredna tiskanim obrazcem.</w:t>
      </w:r>
    </w:p>
    <w:p w14:paraId="4120B9E9" w14:textId="77777777" w:rsidR="00374EEC" w:rsidRPr="00A45F03" w:rsidRDefault="00374EEC">
      <w:pPr>
        <w:spacing w:after="120"/>
      </w:pPr>
      <w:r w:rsidRPr="00A45F03">
        <w:t>Javni poziv in dokumentacijo za prijavo lahko vlagatelj brezplačno pridobi:</w:t>
      </w:r>
    </w:p>
    <w:p w14:paraId="1F88E7E1" w14:textId="77777777" w:rsidR="00374EEC" w:rsidRPr="00A45F03" w:rsidRDefault="00374EEC">
      <w:pPr>
        <w:numPr>
          <w:ilvl w:val="0"/>
          <w:numId w:val="11"/>
        </w:numPr>
        <w:pBdr>
          <w:top w:val="nil"/>
          <w:left w:val="nil"/>
          <w:bottom w:val="nil"/>
          <w:right w:val="nil"/>
          <w:between w:val="nil"/>
        </w:pBdr>
        <w:spacing w:after="120"/>
        <w:ind w:left="426"/>
      </w:pPr>
      <w:r w:rsidRPr="00A45F03">
        <w:t>osebno na naslovu Eko sklad, j.s., Bleiweisova cesta 30, 1000 Ljubljana (od ponedeljka do petka med 9. in 14. uro) ali</w:t>
      </w:r>
    </w:p>
    <w:p w14:paraId="62345A1C" w14:textId="77777777" w:rsidR="00374EEC" w:rsidRPr="00A45F03" w:rsidRDefault="00374EEC">
      <w:pPr>
        <w:numPr>
          <w:ilvl w:val="0"/>
          <w:numId w:val="11"/>
        </w:numPr>
        <w:pBdr>
          <w:top w:val="nil"/>
          <w:left w:val="nil"/>
          <w:bottom w:val="nil"/>
          <w:right w:val="nil"/>
          <w:between w:val="nil"/>
        </w:pBdr>
        <w:spacing w:after="120"/>
        <w:ind w:left="426"/>
      </w:pPr>
      <w:r w:rsidRPr="00A45F03">
        <w:t>na podlagi podanega zaprosila po telefonu na št. 01 241 48</w:t>
      </w:r>
      <w:r w:rsidR="00296FA5" w:rsidRPr="00A45F03">
        <w:t>1</w:t>
      </w:r>
      <w:r w:rsidRPr="00A45F03">
        <w:t xml:space="preserve">4 ali poslanega zaprosila na e-naslov: </w:t>
      </w:r>
      <w:hyperlink r:id="rId13">
        <w:r w:rsidRPr="00A45F03">
          <w:t>zer@ekosklad.si</w:t>
        </w:r>
      </w:hyperlink>
      <w:r w:rsidRPr="00A45F03">
        <w:t xml:space="preserve"> (dokumentacijo vlagatelj prejme po pošti ali e-pošti).</w:t>
      </w:r>
    </w:p>
    <w:p w14:paraId="0D71C6EE" w14:textId="77777777" w:rsidR="00374EEC" w:rsidRPr="00A45F03" w:rsidRDefault="00374EEC">
      <w:pPr>
        <w:spacing w:after="120"/>
      </w:pPr>
      <w:r w:rsidRPr="00A45F03">
        <w:t xml:space="preserve">Vprašanja v zvezi s pripravo vlog in pojasnila o javnem pozivu se lahko pošljejo na e-naslov: </w:t>
      </w:r>
      <w:hyperlink r:id="rId14" w:history="1">
        <w:r w:rsidR="00FE1D21" w:rsidRPr="00A45F03">
          <w:rPr>
            <w:rStyle w:val="Hiperpovezava"/>
            <w:color w:val="auto"/>
          </w:rPr>
          <w:t>zer2024@ekosklad.si</w:t>
        </w:r>
      </w:hyperlink>
      <w:r w:rsidRPr="00A45F03">
        <w:t>, ali jih pridobijo po telefonu na št. 01 241 48</w:t>
      </w:r>
      <w:r w:rsidR="00296FA5" w:rsidRPr="00A45F03">
        <w:t>1</w:t>
      </w:r>
      <w:r w:rsidRPr="00A45F03">
        <w:t xml:space="preserve">4. Odgovori na pogosta vprašanja bodo objavljeni na spletni strani </w:t>
      </w:r>
      <w:hyperlink r:id="rId15" w:history="1">
        <w:r w:rsidRPr="00A45F03">
          <w:t>www.ekosklad.si</w:t>
        </w:r>
      </w:hyperlink>
      <w:r w:rsidRPr="00A45F03">
        <w:t xml:space="preserve">. </w:t>
      </w:r>
    </w:p>
    <w:p w14:paraId="60E95B5F" w14:textId="77777777" w:rsidR="00B10893" w:rsidRPr="00A45F03" w:rsidRDefault="00B10893">
      <w:pPr>
        <w:spacing w:after="120"/>
      </w:pPr>
    </w:p>
    <w:p w14:paraId="73632D37" w14:textId="77777777" w:rsidR="00C35E09" w:rsidRPr="00A45F03" w:rsidRDefault="00C35E09">
      <w:pPr>
        <w:pStyle w:val="Naslov1"/>
        <w:rPr>
          <w:sz w:val="22"/>
          <w:szCs w:val="22"/>
        </w:rPr>
      </w:pPr>
      <w:bookmarkStart w:id="29" w:name="_Hlk165887569"/>
      <w:r w:rsidRPr="00A45F03">
        <w:rPr>
          <w:sz w:val="22"/>
          <w:szCs w:val="22"/>
        </w:rPr>
        <w:t>KOORDINATORJI ZA ZAGOTAVLJANJE PODPORE PRI PRIJAVI NA JAVNI POZIV IN IZVAJANJU PROJEKTA</w:t>
      </w:r>
    </w:p>
    <w:p w14:paraId="3ECA91CA" w14:textId="77777777" w:rsidR="00EB52E0" w:rsidRPr="00A45F03" w:rsidRDefault="00EB52E0" w:rsidP="0073517E">
      <w:pPr>
        <w:autoSpaceDE w:val="0"/>
        <w:autoSpaceDN w:val="0"/>
        <w:adjustRightInd w:val="0"/>
        <w:spacing w:after="120"/>
      </w:pPr>
      <w:r w:rsidRPr="00A45F03">
        <w:t>Kot podporo vlagatelju pri prijavi na javni poziv ter v primeru izpolnjevanja vseh pogojev javnega poziva</w:t>
      </w:r>
      <w:r w:rsidR="00C52358" w:rsidRPr="00A45F03">
        <w:t>,</w:t>
      </w:r>
      <w:r w:rsidRPr="00A45F03">
        <w:t xml:space="preserve"> pri izvedbi projekta</w:t>
      </w:r>
      <w:r w:rsidR="00C52358" w:rsidRPr="00A45F03">
        <w:t>,</w:t>
      </w:r>
      <w:r w:rsidRPr="00A45F03">
        <w:t xml:space="preserve"> bo </w:t>
      </w:r>
      <w:r w:rsidRPr="00A45F03">
        <w:rPr>
          <w:rFonts w:eastAsiaTheme="minorHAnsi"/>
        </w:rPr>
        <w:t xml:space="preserve">na spletni strani Eko sklada </w:t>
      </w:r>
      <w:hyperlink r:id="rId16" w:history="1">
        <w:r w:rsidRPr="00A45F03">
          <w:t>www.ekosklad.si</w:t>
        </w:r>
      </w:hyperlink>
      <w:r w:rsidRPr="00A45F03">
        <w:t xml:space="preserve"> objavljen Seznam koordinatorjev, iz katerega lahko vlagatelj</w:t>
      </w:r>
      <w:r w:rsidR="00BE178A" w:rsidRPr="00A45F03">
        <w:t xml:space="preserve"> (v kolikor potrebuje pomoč)</w:t>
      </w:r>
      <w:r w:rsidRPr="00A45F03">
        <w:t xml:space="preserve"> izbere koordinatorja.</w:t>
      </w:r>
    </w:p>
    <w:p w14:paraId="7C47C121" w14:textId="77777777" w:rsidR="00EB52E0" w:rsidRPr="00A45F03" w:rsidRDefault="00EB52E0" w:rsidP="00DF3628">
      <w:pPr>
        <w:textAlignment w:val="baseline"/>
      </w:pPr>
      <w:r w:rsidRPr="00A45F03">
        <w:lastRenderedPageBreak/>
        <w:t xml:space="preserve">Eko sklad bo na Seznam koordinatorjev uvrstil tiste koordinatorje, ki bodo izpolnjevali pogoje </w:t>
      </w:r>
      <w:r w:rsidR="00BE178A" w:rsidRPr="00A45F03">
        <w:t>J</w:t>
      </w:r>
      <w:r w:rsidRPr="00A45F03">
        <w:t xml:space="preserve">avnega </w:t>
      </w:r>
      <w:r w:rsidR="00802339" w:rsidRPr="00A45F03">
        <w:t>povabila</w:t>
      </w:r>
      <w:r w:rsidR="00BE178A" w:rsidRPr="00A45F03">
        <w:rPr>
          <w:rFonts w:ascii="Helvetica" w:hAnsi="Helvetica" w:cs="Helvetica"/>
          <w:sz w:val="24"/>
          <w:szCs w:val="24"/>
        </w:rPr>
        <w:t xml:space="preserve"> </w:t>
      </w:r>
      <w:r w:rsidR="00BE178A" w:rsidRPr="00A45F03">
        <w:t>k vpisu na seznam koordinatorjev za zagotavljanje podpore pri prijavi na javni poziv in izvedbi projekta.</w:t>
      </w:r>
    </w:p>
    <w:p w14:paraId="67C90B84" w14:textId="77777777" w:rsidR="00DF3628" w:rsidRPr="00A45F03" w:rsidRDefault="00DF3628" w:rsidP="00DF3628">
      <w:pPr>
        <w:textAlignment w:val="baseline"/>
      </w:pPr>
    </w:p>
    <w:p w14:paraId="26CBC2F6" w14:textId="77777777" w:rsidR="00EB52E0" w:rsidRPr="00A45F03" w:rsidRDefault="00EB52E0" w:rsidP="005736CE">
      <w:pPr>
        <w:spacing w:after="120"/>
      </w:pPr>
      <w:r w:rsidRPr="00A45F03">
        <w:t>Namen vključitve koordinatorja je zagotavljanje podpore vlagateljem skozi celoten postopek koordinacije izvedbe projekta, kar predvsem obsega informiranje ter pomoč pri upravnih in administrativno-tehničnih nalogah.</w:t>
      </w:r>
    </w:p>
    <w:p w14:paraId="72032271" w14:textId="77777777" w:rsidR="00682435" w:rsidRPr="00A45F03" w:rsidRDefault="00EB52E0" w:rsidP="005736CE">
      <w:pPr>
        <w:spacing w:after="120"/>
      </w:pPr>
      <w:r w:rsidRPr="00A45F03">
        <w:t>Obseg aktivnosti koordinatorjev</w:t>
      </w:r>
      <w:r w:rsidR="008A4999" w:rsidRPr="00A45F03">
        <w:t>:</w:t>
      </w:r>
      <w:r w:rsidRPr="00A45F03">
        <w:t>:</w:t>
      </w:r>
    </w:p>
    <w:p w14:paraId="7D4D4966" w14:textId="77777777" w:rsidR="00EB52E0" w:rsidRPr="00A45F03" w:rsidRDefault="00BD41F1" w:rsidP="005736CE">
      <w:pPr>
        <w:pStyle w:val="Odstavekseznama"/>
        <w:numPr>
          <w:ilvl w:val="0"/>
          <w:numId w:val="23"/>
        </w:numPr>
        <w:spacing w:after="120" w:line="240" w:lineRule="auto"/>
        <w:ind w:left="426"/>
        <w:jc w:val="both"/>
        <w:rPr>
          <w:rFonts w:ascii="Arial" w:hAnsi="Arial" w:cs="Arial"/>
        </w:rPr>
      </w:pPr>
      <w:r w:rsidRPr="00A45F03">
        <w:rPr>
          <w:rFonts w:ascii="Arial" w:hAnsi="Arial" w:cs="Arial"/>
          <w:b/>
        </w:rPr>
        <w:t>p</w:t>
      </w:r>
      <w:r w:rsidR="00EB52E0" w:rsidRPr="00A45F03">
        <w:rPr>
          <w:rFonts w:ascii="Arial" w:hAnsi="Arial" w:cs="Arial"/>
          <w:b/>
        </w:rPr>
        <w:t xml:space="preserve">omoč vlagateljem pri prijavi </w:t>
      </w:r>
      <w:r w:rsidR="00EB52E0" w:rsidRPr="00A45F03">
        <w:rPr>
          <w:rFonts w:ascii="Arial" w:hAnsi="Arial" w:cs="Arial"/>
        </w:rPr>
        <w:t xml:space="preserve">(v obsegu največ do 4 svetovalnih ur), kar vključuje: </w:t>
      </w:r>
    </w:p>
    <w:p w14:paraId="1905D41B"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razumevanju pogojev in zahtev javnega poziva;</w:t>
      </w:r>
    </w:p>
    <w:p w14:paraId="0FA6C1A4"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izpolnitev obrazca »Vloga na javni poziv«, pomoč pri pridobivanju vseh zahtevanih prilog in, v primeru danega pooblastila, </w:t>
      </w:r>
      <w:r w:rsidR="00FA55C5" w:rsidRPr="00A45F03">
        <w:rPr>
          <w:rFonts w:ascii="Arial" w:hAnsi="Arial" w:cs="Arial"/>
        </w:rPr>
        <w:t xml:space="preserve">vložitev </w:t>
      </w:r>
      <w:r w:rsidRPr="00A45F03">
        <w:rPr>
          <w:rFonts w:ascii="Arial" w:hAnsi="Arial" w:cs="Arial"/>
        </w:rPr>
        <w:t>vloge;</w:t>
      </w:r>
    </w:p>
    <w:p w14:paraId="0B5F5C0A"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dopolnjevanju vloge v postopku obravnave oziroma, v primeru danega pooblastila, dopolnjevanje vloge;</w:t>
      </w:r>
    </w:p>
    <w:p w14:paraId="645AAC98"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vzpostavitev sodelovanja z različnimi deležniki (npr. </w:t>
      </w:r>
      <w:r w:rsidR="008A4999" w:rsidRPr="00A45F03">
        <w:rPr>
          <w:rFonts w:ascii="Arial" w:hAnsi="Arial" w:cs="Arial"/>
        </w:rPr>
        <w:t>c</w:t>
      </w:r>
      <w:r w:rsidRPr="00A45F03">
        <w:rPr>
          <w:rFonts w:ascii="Arial" w:hAnsi="Arial" w:cs="Arial"/>
        </w:rPr>
        <w:t>enter za socialno delo), ki glede na naravo njihovega poslanstva pomagajo pri zmanjševanju revščine oz. razreševanj</w:t>
      </w:r>
      <w:r w:rsidR="006F4BEB" w:rsidRPr="00A45F03">
        <w:rPr>
          <w:rFonts w:ascii="Arial" w:hAnsi="Arial" w:cs="Arial"/>
        </w:rPr>
        <w:t>u</w:t>
      </w:r>
      <w:r w:rsidRPr="00A45F03">
        <w:rPr>
          <w:rFonts w:ascii="Arial" w:hAnsi="Arial" w:cs="Arial"/>
        </w:rPr>
        <w:t xml:space="preserve"> specifike prikrajšanosti posameznega vlagatelja (iskanje ustreznih rešitev);</w:t>
      </w:r>
    </w:p>
    <w:p w14:paraId="059C2F92" w14:textId="77777777" w:rsidR="00BD41F1"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ostale nepredvidene aktivnosti, namenjene vložitvi popolne vloge;</w:t>
      </w:r>
    </w:p>
    <w:p w14:paraId="53D99A2D"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 potrebi sodelovanje z Eko skladom.</w:t>
      </w:r>
    </w:p>
    <w:p w14:paraId="5DFC9BA5" w14:textId="77777777" w:rsidR="00EB52E0" w:rsidRPr="00A45F03" w:rsidRDefault="00EB52E0" w:rsidP="005736CE">
      <w:pPr>
        <w:pStyle w:val="Odstavekseznama"/>
        <w:spacing w:after="120" w:line="240" w:lineRule="auto"/>
        <w:ind w:left="1776"/>
        <w:rPr>
          <w:rFonts w:ascii="Arial" w:hAnsi="Arial" w:cs="Arial"/>
        </w:rPr>
      </w:pPr>
    </w:p>
    <w:p w14:paraId="3EEBE6FA" w14:textId="77777777" w:rsidR="00EB52E0" w:rsidRPr="00A45F03" w:rsidRDefault="005736CE" w:rsidP="005736CE">
      <w:pPr>
        <w:pStyle w:val="Odstavekseznama"/>
        <w:numPr>
          <w:ilvl w:val="0"/>
          <w:numId w:val="23"/>
        </w:numPr>
        <w:spacing w:after="120" w:line="240" w:lineRule="auto"/>
        <w:ind w:left="426"/>
        <w:jc w:val="both"/>
        <w:rPr>
          <w:rFonts w:ascii="Arial" w:hAnsi="Arial" w:cs="Arial"/>
          <w:b/>
        </w:rPr>
      </w:pPr>
      <w:r w:rsidRPr="00A45F03">
        <w:rPr>
          <w:rFonts w:ascii="Arial" w:hAnsi="Arial" w:cs="Arial"/>
          <w:b/>
        </w:rPr>
        <w:t xml:space="preserve">administrativna </w:t>
      </w:r>
      <w:r w:rsidR="00BD41F1" w:rsidRPr="00A45F03">
        <w:rPr>
          <w:rFonts w:ascii="Arial" w:hAnsi="Arial" w:cs="Arial"/>
          <w:b/>
        </w:rPr>
        <w:t>p</w:t>
      </w:r>
      <w:r w:rsidR="00EB52E0" w:rsidRPr="00A45F03">
        <w:rPr>
          <w:rFonts w:ascii="Arial" w:hAnsi="Arial" w:cs="Arial"/>
          <w:b/>
        </w:rPr>
        <w:t xml:space="preserve">omoč vlagateljem pri izvajanju projekta </w:t>
      </w:r>
      <w:r w:rsidR="00EB52E0" w:rsidRPr="00A45F03">
        <w:rPr>
          <w:rFonts w:ascii="Arial" w:hAnsi="Arial" w:cs="Arial"/>
        </w:rPr>
        <w:t>(v obsegu največ do 18 svetovalnih ur), kar vključuje:</w:t>
      </w:r>
      <w:r w:rsidR="00EB52E0" w:rsidRPr="00A45F03">
        <w:rPr>
          <w:rFonts w:ascii="Arial" w:hAnsi="Arial" w:cs="Arial"/>
          <w:b/>
        </w:rPr>
        <w:t xml:space="preserve"> </w:t>
      </w:r>
    </w:p>
    <w:p w14:paraId="7B08DD15"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razumevanju pogojev in zahtev javnega poziva v zvezi z izvedbo projekta ter predstavitev postopka izvedbe projekta;</w:t>
      </w:r>
    </w:p>
    <w:p w14:paraId="1E166DC9"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pomoč pri upravnih postopkih ter drugih postopkih obravnave vloge (npr. pridobitev </w:t>
      </w:r>
      <w:proofErr w:type="spellStart"/>
      <w:r w:rsidRPr="00A45F03">
        <w:rPr>
          <w:rFonts w:ascii="Arial" w:hAnsi="Arial" w:cs="Arial"/>
        </w:rPr>
        <w:t>kulturnovarstvenega</w:t>
      </w:r>
      <w:proofErr w:type="spellEnd"/>
      <w:r w:rsidRPr="00A45F03">
        <w:rPr>
          <w:rFonts w:ascii="Arial" w:hAnsi="Arial" w:cs="Arial"/>
        </w:rPr>
        <w:t xml:space="preserve"> soglasja; vložitev vloge za druge oblike pomoči itd.) oziroma, v primeru danega pooblastila, sodelovanje v upravnih postopkih ter drugih postopkih obravnave;</w:t>
      </w:r>
    </w:p>
    <w:p w14:paraId="5D7E74EF"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pridobivanju predračunov izvajalcev za izvedbo posameznega ukrepa/ov oziroma v primeru danega pooblastila pridobivanje predračunov izvajalcev za izvedbo posameznega ukrepa/ov;</w:t>
      </w:r>
    </w:p>
    <w:p w14:paraId="5758E883"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 xml:space="preserve">tolmačenje in spremljanje izvajanja posamezne </w:t>
      </w:r>
      <w:r w:rsidR="005736CE" w:rsidRPr="00A45F03">
        <w:rPr>
          <w:rFonts w:ascii="Arial" w:hAnsi="Arial" w:cs="Arial"/>
        </w:rPr>
        <w:t xml:space="preserve">Tripartitne </w:t>
      </w:r>
      <w:r w:rsidRPr="00A45F03">
        <w:rPr>
          <w:rFonts w:ascii="Arial" w:hAnsi="Arial" w:cs="Arial"/>
        </w:rPr>
        <w:t>pogodbe (npr. skrb za pričetek del v predpisanem roku, zagotavljanje pravočasnosti informiranja energetskega svetovalca za izvedbo vmesnega ali končnega ogleda posameznega izvedenega ukrepa ipd.);</w:t>
      </w:r>
    </w:p>
    <w:p w14:paraId="08DCD4D1" w14:textId="6C8E32E6"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sodelovanje z dodeljenim energetskim svetovalcem, izvajalcem/i ter Eko skladom (npr. v primeru potrebe po zagotavljanju strokovne podpore pri pridobivanju predračunov glede na tehnične pogoje in zahteve posameznega ukrepa, ki s</w:t>
      </w:r>
      <w:r w:rsidR="00073A82" w:rsidRPr="00A45F03">
        <w:rPr>
          <w:rFonts w:ascii="Arial" w:hAnsi="Arial" w:cs="Arial"/>
        </w:rPr>
        <w:t>o</w:t>
      </w:r>
      <w:r w:rsidRPr="00A45F03">
        <w:rPr>
          <w:rFonts w:ascii="Arial" w:hAnsi="Arial" w:cs="Arial"/>
        </w:rPr>
        <w:t xml:space="preserve"> določeni v javnem pozivu);</w:t>
      </w:r>
    </w:p>
    <w:p w14:paraId="1ADD06A2"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pomoč pri pridobitvi zaključne dokumentacije izvedenega posameznega ukrepa oziroma, v primeru danega pooblastila, pridobitev zaključne dokumentacije izvedenega posameznega ukrepa;</w:t>
      </w:r>
    </w:p>
    <w:p w14:paraId="2C542AE0" w14:textId="77777777" w:rsidR="00EB52E0" w:rsidRPr="00A45F03" w:rsidRDefault="00EB52E0" w:rsidP="005736CE">
      <w:pPr>
        <w:pStyle w:val="Odstavekseznama"/>
        <w:numPr>
          <w:ilvl w:val="0"/>
          <w:numId w:val="24"/>
        </w:numPr>
        <w:spacing w:after="120" w:line="240" w:lineRule="auto"/>
        <w:ind w:left="426"/>
        <w:jc w:val="both"/>
        <w:rPr>
          <w:rFonts w:ascii="Arial" w:hAnsi="Arial" w:cs="Arial"/>
        </w:rPr>
      </w:pPr>
      <w:r w:rsidRPr="00A45F03">
        <w:rPr>
          <w:rFonts w:ascii="Arial" w:hAnsi="Arial" w:cs="Arial"/>
        </w:rPr>
        <w:t>opravljanje drugih, s projektom povezanih aktivnosti.</w:t>
      </w:r>
    </w:p>
    <w:p w14:paraId="33FDABCB" w14:textId="77777777" w:rsidR="00EB52E0" w:rsidRPr="00A45F03" w:rsidRDefault="00EB52E0" w:rsidP="005736CE">
      <w:pPr>
        <w:spacing w:after="120"/>
      </w:pPr>
      <w:r w:rsidRPr="00A45F03">
        <w:t>Eko sklad ne jamči, da je vsakemu potencialnemu vlagatelju v vsakem trenutku dostopen koordinator.</w:t>
      </w:r>
    </w:p>
    <w:p w14:paraId="25B44B1D" w14:textId="77777777" w:rsidR="00EB52E0" w:rsidRPr="00A45F03" w:rsidRDefault="00EB52E0" w:rsidP="005736CE">
      <w:pPr>
        <w:pBdr>
          <w:top w:val="nil"/>
          <w:left w:val="nil"/>
          <w:bottom w:val="nil"/>
          <w:right w:val="nil"/>
          <w:between w:val="nil"/>
        </w:pBdr>
        <w:spacing w:after="120"/>
      </w:pPr>
      <w:r w:rsidRPr="00A45F03">
        <w:t>Izbira koordinatorja je izključno na strani vlagatelja. Eko sklad ne odgovarja za škodo, ki bi jo s svojim nestrokovnim delom vlagatelju povzročil izbrani koordinator. Eko sklad se le zavezuje poravnati stroške koordinatorjev v primeru izpolnjevanja za to določenih pogojev</w:t>
      </w:r>
      <w:r w:rsidR="00CC4D06" w:rsidRPr="00A45F03">
        <w:t>.</w:t>
      </w:r>
    </w:p>
    <w:p w14:paraId="10B24C23" w14:textId="77777777" w:rsidR="00C35E09" w:rsidRPr="00A45F03" w:rsidRDefault="00C35E09">
      <w:pPr>
        <w:spacing w:after="120"/>
      </w:pPr>
    </w:p>
    <w:bookmarkEnd w:id="29"/>
    <w:p w14:paraId="231FA1D3" w14:textId="77777777" w:rsidR="00B10893" w:rsidRPr="00A45F03" w:rsidRDefault="00B3456B">
      <w:pPr>
        <w:pStyle w:val="Naslov1"/>
        <w:rPr>
          <w:sz w:val="22"/>
          <w:szCs w:val="22"/>
        </w:rPr>
      </w:pPr>
      <w:r w:rsidRPr="00A45F03">
        <w:rPr>
          <w:sz w:val="22"/>
          <w:szCs w:val="22"/>
        </w:rPr>
        <w:t xml:space="preserve"> </w:t>
      </w:r>
      <w:r w:rsidR="00302F69" w:rsidRPr="00A45F03">
        <w:rPr>
          <w:sz w:val="22"/>
          <w:szCs w:val="22"/>
        </w:rPr>
        <w:t>ENERGETSKI SVETOVALCI MREŽE ENSVET</w:t>
      </w:r>
      <w:r w:rsidR="003D749C" w:rsidRPr="00A45F03">
        <w:rPr>
          <w:sz w:val="22"/>
          <w:szCs w:val="22"/>
        </w:rPr>
        <w:t xml:space="preserve"> </w:t>
      </w:r>
    </w:p>
    <w:p w14:paraId="0F8FDD98" w14:textId="77777777" w:rsidR="005B4C5B" w:rsidRPr="00A45F03" w:rsidRDefault="005B4C5B">
      <w:pPr>
        <w:pBdr>
          <w:top w:val="nil"/>
          <w:left w:val="nil"/>
          <w:bottom w:val="nil"/>
          <w:right w:val="nil"/>
          <w:between w:val="nil"/>
        </w:pBdr>
        <w:spacing w:after="120"/>
      </w:pPr>
      <w:bookmarkStart w:id="30" w:name="_Hlk170902420"/>
      <w:r w:rsidRPr="00A45F03">
        <w:t xml:space="preserve">V izvajanje </w:t>
      </w:r>
      <w:r w:rsidR="00EB31EE" w:rsidRPr="00A45F03">
        <w:t xml:space="preserve">tega </w:t>
      </w:r>
      <w:r w:rsidRPr="00A45F03">
        <w:t xml:space="preserve">javnega poziva bodo vključeni tudi neodvisni </w:t>
      </w:r>
      <w:r w:rsidR="00476A7E" w:rsidRPr="00A45F03">
        <w:t>E</w:t>
      </w:r>
      <w:r w:rsidRPr="00A45F03">
        <w:t>nergetski svetovalci, ki delujejo v okviru energetske svetovalne mreže ENSVET</w:t>
      </w:r>
      <w:r w:rsidR="00C605BA" w:rsidRPr="00A45F03">
        <w:t>,</w:t>
      </w:r>
      <w:r w:rsidRPr="00A45F03">
        <w:t xml:space="preserve"> </w:t>
      </w:r>
      <w:r w:rsidR="00693DB1" w:rsidRPr="00A45F03">
        <w:t>ter strokovnjak</w:t>
      </w:r>
      <w:r w:rsidR="00201360" w:rsidRPr="00A45F03">
        <w:t xml:space="preserve"> </w:t>
      </w:r>
      <w:r w:rsidR="0029248D" w:rsidRPr="00A45F03">
        <w:t xml:space="preserve">z izkušnjami s področja </w:t>
      </w:r>
      <w:r w:rsidR="0029248D" w:rsidRPr="00A45F03">
        <w:lastRenderedPageBreak/>
        <w:t xml:space="preserve">energetske sanacije </w:t>
      </w:r>
      <w:r w:rsidR="007F24AF" w:rsidRPr="00A45F03">
        <w:t>objektov</w:t>
      </w:r>
      <w:r w:rsidR="00693DB1" w:rsidRPr="00A45F03">
        <w:t>, ki je zaposlen na Eko skladu</w:t>
      </w:r>
      <w:r w:rsidR="00476A7E" w:rsidRPr="00A45F03">
        <w:t xml:space="preserve"> in je s strani Eko sklada pooblaščen za opravljanje dejanj po tem javnem pozivu, </w:t>
      </w:r>
      <w:proofErr w:type="spellStart"/>
      <w:r w:rsidR="00476A7E" w:rsidRPr="00A45F03">
        <w:t>t.j</w:t>
      </w:r>
      <w:proofErr w:type="spellEnd"/>
      <w:r w:rsidR="00476A7E" w:rsidRPr="00A45F03">
        <w:t>.</w:t>
      </w:r>
      <w:r w:rsidR="00693DB1" w:rsidRPr="00A45F03">
        <w:t xml:space="preserve"> v okviru Programa zmanjševanje energetske revščine 2024 – 2027 </w:t>
      </w:r>
      <w:r w:rsidRPr="00A45F03">
        <w:t xml:space="preserve">(v </w:t>
      </w:r>
      <w:bookmarkEnd w:id="30"/>
      <w:r w:rsidR="00476A7E" w:rsidRPr="00A45F03">
        <w:t xml:space="preserve">predhodnem in </w:t>
      </w:r>
      <w:r w:rsidRPr="00A45F03">
        <w:t>nadaljnjem besedilu: energetski svetovalci).</w:t>
      </w:r>
    </w:p>
    <w:p w14:paraId="1D34BDB4" w14:textId="77777777" w:rsidR="005B4C5B" w:rsidRPr="00A45F03" w:rsidRDefault="005B4C5B" w:rsidP="001E1AB6">
      <w:pPr>
        <w:pBdr>
          <w:top w:val="nil"/>
          <w:left w:val="nil"/>
          <w:bottom w:val="nil"/>
          <w:right w:val="nil"/>
          <w:between w:val="nil"/>
        </w:pBdr>
      </w:pPr>
      <w:r w:rsidRPr="00A45F03">
        <w:t>Vključenost energetskih svetovalcev je predvidena zlasti preko naslednjih aktivnosti:</w:t>
      </w:r>
    </w:p>
    <w:p w14:paraId="0B5E5FAF" w14:textId="77777777" w:rsidR="005B4C5B" w:rsidRPr="00A45F03" w:rsidRDefault="005B4C5B" w:rsidP="001E1AB6">
      <w:pPr>
        <w:numPr>
          <w:ilvl w:val="0"/>
          <w:numId w:val="11"/>
        </w:numPr>
        <w:pBdr>
          <w:top w:val="nil"/>
          <w:left w:val="nil"/>
          <w:bottom w:val="nil"/>
          <w:right w:val="nil"/>
          <w:between w:val="nil"/>
        </w:pBdr>
        <w:ind w:left="426"/>
      </w:pPr>
      <w:r w:rsidRPr="00A45F03">
        <w:t>osnovno informiranje, energetsko svetovanje in strokovna pomoč potencialnim vlagateljem v primeru prijave na javni poziv;</w:t>
      </w:r>
    </w:p>
    <w:p w14:paraId="3E898661" w14:textId="77777777" w:rsidR="005B4C5B" w:rsidRPr="00A45F03" w:rsidRDefault="005B4C5B" w:rsidP="001E1AB6">
      <w:pPr>
        <w:numPr>
          <w:ilvl w:val="0"/>
          <w:numId w:val="11"/>
        </w:numPr>
        <w:pBdr>
          <w:top w:val="nil"/>
          <w:left w:val="nil"/>
          <w:bottom w:val="nil"/>
          <w:right w:val="nil"/>
          <w:between w:val="nil"/>
        </w:pBdr>
        <w:ind w:left="426"/>
      </w:pPr>
      <w:r w:rsidRPr="00A45F03">
        <w:t xml:space="preserve">izvedba predhodnega ogleda stavbe z namenom: </w:t>
      </w:r>
    </w:p>
    <w:p w14:paraId="3CF50DDB" w14:textId="77777777" w:rsidR="005B4C5B" w:rsidRPr="00A45F03" w:rsidRDefault="00E902C2" w:rsidP="001E1AB6">
      <w:pPr>
        <w:numPr>
          <w:ilvl w:val="1"/>
          <w:numId w:val="11"/>
        </w:numPr>
        <w:pBdr>
          <w:top w:val="nil"/>
          <w:left w:val="nil"/>
          <w:bottom w:val="nil"/>
          <w:right w:val="nil"/>
          <w:between w:val="nil"/>
        </w:pBdr>
        <w:ind w:left="851"/>
      </w:pPr>
      <w:r w:rsidRPr="00A45F03">
        <w:t>ugotovitve</w:t>
      </w:r>
      <w:r w:rsidR="005B4C5B" w:rsidRPr="00A45F03">
        <w:t xml:space="preserve">, ali je stavba primerna za izvedbo projekta, </w:t>
      </w:r>
    </w:p>
    <w:p w14:paraId="20216380" w14:textId="77777777" w:rsidR="005B4C5B" w:rsidRPr="00A45F03" w:rsidRDefault="005B4C5B" w:rsidP="001E1AB6">
      <w:pPr>
        <w:numPr>
          <w:ilvl w:val="1"/>
          <w:numId w:val="11"/>
        </w:numPr>
        <w:pBdr>
          <w:top w:val="nil"/>
          <w:left w:val="nil"/>
          <w:bottom w:val="nil"/>
          <w:right w:val="nil"/>
          <w:between w:val="nil"/>
        </w:pBdr>
        <w:ind w:left="851"/>
      </w:pPr>
      <w:r w:rsidRPr="00A45F03">
        <w:t xml:space="preserve">izvedbe </w:t>
      </w:r>
      <w:r w:rsidR="0061709E" w:rsidRPr="00A45F03">
        <w:t xml:space="preserve">ogleda </w:t>
      </w:r>
      <w:r w:rsidRPr="00A45F03">
        <w:t xml:space="preserve">energetskega stanja stavbe, </w:t>
      </w:r>
    </w:p>
    <w:p w14:paraId="3BF2F047" w14:textId="77777777" w:rsidR="005B4C5B" w:rsidRPr="00A45F03" w:rsidRDefault="005B4C5B" w:rsidP="001E1AB6">
      <w:pPr>
        <w:numPr>
          <w:ilvl w:val="1"/>
          <w:numId w:val="11"/>
        </w:numPr>
        <w:pBdr>
          <w:top w:val="nil"/>
          <w:left w:val="nil"/>
          <w:bottom w:val="nil"/>
          <w:right w:val="nil"/>
          <w:between w:val="nil"/>
        </w:pBdr>
        <w:ind w:left="851"/>
      </w:pPr>
      <w:r w:rsidRPr="00A45F03">
        <w:t>ugotovitve prednostnega vrstnega reda upravičenih ukrepov glede na stanje predmetne nepremičnine,</w:t>
      </w:r>
    </w:p>
    <w:p w14:paraId="71F8B845" w14:textId="77777777" w:rsidR="005B4C5B" w:rsidRPr="00A45F03" w:rsidRDefault="00E902C2" w:rsidP="001E1AB6">
      <w:pPr>
        <w:numPr>
          <w:ilvl w:val="1"/>
          <w:numId w:val="11"/>
        </w:numPr>
        <w:pBdr>
          <w:top w:val="nil"/>
          <w:left w:val="nil"/>
          <w:bottom w:val="nil"/>
          <w:right w:val="nil"/>
          <w:between w:val="nil"/>
        </w:pBdr>
        <w:ind w:left="851"/>
      </w:pPr>
      <w:r w:rsidRPr="00A45F03">
        <w:t>ugotovitve glede</w:t>
      </w:r>
      <w:r w:rsidR="001F72A9" w:rsidRPr="00A45F03">
        <w:t xml:space="preserve"> </w:t>
      </w:r>
      <w:r w:rsidR="005B4C5B" w:rsidRPr="00A45F03">
        <w:t xml:space="preserve">izpolnjevanja pogojev, </w:t>
      </w:r>
    </w:p>
    <w:p w14:paraId="6DC21F28" w14:textId="77777777" w:rsidR="005B4C5B" w:rsidRPr="00A45F03" w:rsidRDefault="005B4C5B" w:rsidP="001E1AB6">
      <w:pPr>
        <w:numPr>
          <w:ilvl w:val="0"/>
          <w:numId w:val="11"/>
        </w:numPr>
        <w:pBdr>
          <w:top w:val="nil"/>
          <w:left w:val="nil"/>
          <w:bottom w:val="nil"/>
          <w:right w:val="nil"/>
          <w:between w:val="nil"/>
        </w:pBdr>
        <w:ind w:left="426"/>
      </w:pPr>
      <w:r w:rsidRPr="00A45F03">
        <w:t>pomoč vlagatelju pri pridobivanju predračunov za izvedbo posameznega ukrepa, koordinacija z izvajalci ter koordinatorji, ipd.;</w:t>
      </w:r>
    </w:p>
    <w:p w14:paraId="4B32378B" w14:textId="77777777" w:rsidR="005B4C5B" w:rsidRPr="00A45F03" w:rsidRDefault="005B4C5B">
      <w:pPr>
        <w:numPr>
          <w:ilvl w:val="0"/>
          <w:numId w:val="11"/>
        </w:numPr>
        <w:pBdr>
          <w:top w:val="nil"/>
          <w:left w:val="nil"/>
          <w:bottom w:val="nil"/>
          <w:right w:val="nil"/>
          <w:between w:val="nil"/>
        </w:pBdr>
        <w:spacing w:after="120"/>
        <w:ind w:left="426"/>
      </w:pPr>
      <w:r w:rsidRPr="00A45F03">
        <w:t xml:space="preserve">v času izvajanja </w:t>
      </w:r>
      <w:r w:rsidR="00E902C2" w:rsidRPr="00A45F03">
        <w:t xml:space="preserve">posameznega ukrepa </w:t>
      </w:r>
      <w:r w:rsidRPr="00A45F03">
        <w:t>izvedba vmesnih</w:t>
      </w:r>
      <w:r w:rsidR="00E902C2" w:rsidRPr="00A45F03">
        <w:t xml:space="preserve"> (po potrebi)</w:t>
      </w:r>
      <w:r w:rsidRPr="00A45F03">
        <w:t>, končnih in po potrebi kontrolnih ogledov, z namenom zagotovitve namenske rabe sredstev oz. preveritve, da se ukrep izvaja skladno z zahtevami in pogoji, ki so določeni v javnem pozivu.</w:t>
      </w:r>
    </w:p>
    <w:p w14:paraId="6089ACA1" w14:textId="77777777" w:rsidR="00A55B2E" w:rsidRPr="00A45F03" w:rsidRDefault="00A55B2E">
      <w:pPr>
        <w:autoSpaceDE w:val="0"/>
        <w:autoSpaceDN w:val="0"/>
        <w:adjustRightInd w:val="0"/>
        <w:spacing w:after="120"/>
      </w:pPr>
    </w:p>
    <w:p w14:paraId="1CB0943A" w14:textId="77777777" w:rsidR="00BD46BA" w:rsidRPr="00A45F03" w:rsidRDefault="00B10893">
      <w:pPr>
        <w:pStyle w:val="Naslov1"/>
        <w:rPr>
          <w:sz w:val="22"/>
          <w:szCs w:val="22"/>
        </w:rPr>
      </w:pPr>
      <w:r w:rsidRPr="00A45F03">
        <w:rPr>
          <w:sz w:val="22"/>
          <w:szCs w:val="22"/>
        </w:rPr>
        <w:t>ROK IN NAČIN PRIJAVE</w:t>
      </w:r>
    </w:p>
    <w:p w14:paraId="3D333296" w14:textId="77777777" w:rsidR="00693DB1" w:rsidRPr="00A45F03" w:rsidRDefault="00693DB1">
      <w:pPr>
        <w:spacing w:after="120"/>
      </w:pPr>
      <w:bookmarkStart w:id="31" w:name="_Hlk146185228"/>
      <w:r w:rsidRPr="00A45F03">
        <w:t xml:space="preserve">Vlagatelj lahko vloži vlogo na ta javni poziv od dneva objave v Uradnem listu Republike Slovenije do objave zaključka javnega poziva v Uradnem listu Republike Slovenije. </w:t>
      </w:r>
    </w:p>
    <w:p w14:paraId="70288333" w14:textId="77777777" w:rsidR="00FE6B32" w:rsidRPr="00A45F03" w:rsidRDefault="00FE6B32" w:rsidP="00FE6B32">
      <w:pPr>
        <w:spacing w:after="120"/>
      </w:pPr>
      <w:r w:rsidRPr="00A45F03">
        <w:t xml:space="preserve">Vlagatelj lahko vloži elektronsko vlogo z vsemi dokazili in prilogami preko portala </w:t>
      </w:r>
      <w:proofErr w:type="spellStart"/>
      <w:r w:rsidRPr="00A45F03">
        <w:t>eUprava</w:t>
      </w:r>
      <w:proofErr w:type="spellEnd"/>
      <w:r w:rsidRPr="00A45F03">
        <w:t xml:space="preserve"> oziroma pisno vlogo na predpisanih obrazcih z vsemi dokazili in prilogami osebno ali po pošti na naslov Eko sklad, j.s., Bleiweisova cesta 30, 1000 Ljubljana, ali na elektronski naslov vloge@ekosklad.si.</w:t>
      </w:r>
    </w:p>
    <w:p w14:paraId="5D3E2C25" w14:textId="77777777" w:rsidR="00693DB1" w:rsidRPr="00A45F03" w:rsidRDefault="00693DB1" w:rsidP="000251ED">
      <w:pPr>
        <w:spacing w:after="120"/>
        <w:ind w:right="-2"/>
      </w:pPr>
      <w:r w:rsidRPr="00A45F03">
        <w:t>Vloga se po elektronski poti lahko vloži brez varnega elektronskega podpisa, če je identiteto vložnika mogoče ugotoviti na drug zanesljiv način.</w:t>
      </w:r>
    </w:p>
    <w:p w14:paraId="35306195" w14:textId="77777777" w:rsidR="00693DB1" w:rsidRPr="00A45F03" w:rsidRDefault="00693DB1" w:rsidP="000251ED">
      <w:pPr>
        <w:spacing w:after="120"/>
      </w:pPr>
      <w:r w:rsidRPr="00A45F03">
        <w:t>Eko sklad bo obravnaval samo vloge, ki bodo pravočasno vložene. Vloge, ki ne bodo pravočasno vložene</w:t>
      </w:r>
      <w:r w:rsidR="00FE6B32" w:rsidRPr="00A45F03">
        <w:t>, oziroma ki kljub pozivu na dopolnitev ne bodo dopolnjene</w:t>
      </w:r>
      <w:r w:rsidRPr="00A45F03">
        <w:t>, bodo s sklepom zavržene.</w:t>
      </w:r>
    </w:p>
    <w:bookmarkEnd w:id="31"/>
    <w:p w14:paraId="1C1C5850" w14:textId="77777777" w:rsidR="00B362FC" w:rsidRPr="00A45F03" w:rsidRDefault="00B362FC" w:rsidP="000251ED">
      <w:pPr>
        <w:pStyle w:val="Telobesedila2"/>
        <w:spacing w:after="120"/>
        <w:ind w:right="99"/>
        <w:rPr>
          <w:rFonts w:cs="Arial"/>
          <w:b/>
          <w:color w:val="auto"/>
          <w:sz w:val="22"/>
          <w:szCs w:val="22"/>
        </w:rPr>
      </w:pPr>
    </w:p>
    <w:p w14:paraId="0674BDF9" w14:textId="77777777" w:rsidR="009076FC" w:rsidRPr="00A45F03" w:rsidRDefault="00B10893" w:rsidP="000251ED">
      <w:pPr>
        <w:pStyle w:val="Naslov1"/>
        <w:rPr>
          <w:sz w:val="22"/>
          <w:szCs w:val="22"/>
        </w:rPr>
      </w:pPr>
      <w:r w:rsidRPr="00A45F03">
        <w:rPr>
          <w:sz w:val="22"/>
          <w:szCs w:val="22"/>
        </w:rPr>
        <w:t>POSTOPEK OBRAVNAVE VLOG</w:t>
      </w:r>
    </w:p>
    <w:p w14:paraId="47A8A2D1" w14:textId="77777777" w:rsidR="002A3DE1" w:rsidRPr="00A45F03" w:rsidRDefault="002A3DE1" w:rsidP="00F636D3">
      <w:pPr>
        <w:spacing w:after="120"/>
      </w:pPr>
      <w:r w:rsidRPr="00A45F03">
        <w:t xml:space="preserve">Pri odločanju o dodelitvi pravice do </w:t>
      </w:r>
      <w:r w:rsidR="005E1D8B" w:rsidRPr="00A45F03">
        <w:t xml:space="preserve">nepovratne finančne </w:t>
      </w:r>
      <w:r w:rsidRPr="00A45F03">
        <w:t>spodbud</w:t>
      </w:r>
      <w:r w:rsidR="005E1D8B" w:rsidRPr="00A45F03">
        <w:t>e</w:t>
      </w:r>
      <w:r w:rsidRPr="00A45F03">
        <w:t xml:space="preserve"> se smiselno uporablja zakon, ki ureja splošni upravni postopek, </w:t>
      </w:r>
      <w:r w:rsidR="00952E2C" w:rsidRPr="00A45F03">
        <w:t xml:space="preserve">v </w:t>
      </w:r>
      <w:r w:rsidRPr="00A45F03">
        <w:t xml:space="preserve">kolikor ZVO-2 ne določa drugače. </w:t>
      </w:r>
    </w:p>
    <w:p w14:paraId="2B7B0FF5" w14:textId="77777777" w:rsidR="002A3DE1" w:rsidRPr="00A45F03" w:rsidRDefault="002A3DE1" w:rsidP="000E0631">
      <w:pPr>
        <w:spacing w:after="120"/>
      </w:pPr>
      <w:r w:rsidRPr="00A45F03">
        <w:t xml:space="preserve">V primeru, da bo do zaključka javnega poziva prispelo več vlog, na podlagi katerih bi vsota </w:t>
      </w:r>
      <w:r w:rsidR="0053526C" w:rsidRPr="00A45F03">
        <w:t xml:space="preserve">nepovratnih finančnih </w:t>
      </w:r>
      <w:r w:rsidRPr="00A45F03">
        <w:t>spodbud presegla razpoložljiva sredstva, bo Eko sklad vloge, ki bodo vložene po porabi teh sredstev</w:t>
      </w:r>
      <w:r w:rsidR="00952E2C" w:rsidRPr="00A45F03">
        <w:t>,</w:t>
      </w:r>
      <w:r w:rsidRPr="00A45F03">
        <w:t xml:space="preserve"> zavrnil, ne glede na to, da bodo pravočasne in popolne. </w:t>
      </w:r>
    </w:p>
    <w:p w14:paraId="2B1FF04A" w14:textId="77777777" w:rsidR="002A3DE1" w:rsidRPr="00A45F03" w:rsidRDefault="002A3DE1" w:rsidP="000251ED">
      <w:pPr>
        <w:pStyle w:val="Odstavekseznama"/>
        <w:numPr>
          <w:ilvl w:val="0"/>
          <w:numId w:val="26"/>
        </w:numPr>
        <w:spacing w:after="120" w:line="240" w:lineRule="auto"/>
        <w:ind w:left="426"/>
        <w:rPr>
          <w:rFonts w:ascii="Arial" w:hAnsi="Arial" w:cs="Arial"/>
          <w:b/>
        </w:rPr>
      </w:pPr>
      <w:r w:rsidRPr="00A45F03">
        <w:rPr>
          <w:rFonts w:ascii="Arial" w:hAnsi="Arial" w:cs="Arial"/>
          <w:b/>
        </w:rPr>
        <w:t>Prva faza</w:t>
      </w:r>
    </w:p>
    <w:p w14:paraId="035208E6" w14:textId="77777777" w:rsidR="002A3DE1" w:rsidRPr="00A45F03" w:rsidRDefault="002A3DE1" w:rsidP="000251ED">
      <w:pPr>
        <w:spacing w:after="120"/>
      </w:pPr>
      <w:r w:rsidRPr="00A45F03">
        <w:t xml:space="preserve">V prvi fazi Eko sklad preveri pravočasnost in </w:t>
      </w:r>
      <w:r w:rsidR="00EB31EE" w:rsidRPr="00A45F03">
        <w:t xml:space="preserve">formalno </w:t>
      </w:r>
      <w:r w:rsidRPr="00A45F03">
        <w:t xml:space="preserve">popolnost prispelih vlog. Če je vloga nepopolna ali nerazumljiva, Eko sklad vlagatelja pozove na odpravo pomanjkljivosti ter mu določi rok za dopolnitev. </w:t>
      </w:r>
    </w:p>
    <w:p w14:paraId="7D2C1400" w14:textId="77777777" w:rsidR="002A3DE1" w:rsidRPr="00A45F03" w:rsidRDefault="002A3DE1" w:rsidP="000251ED">
      <w:pPr>
        <w:pStyle w:val="Odstavekseznama"/>
        <w:numPr>
          <w:ilvl w:val="0"/>
          <w:numId w:val="26"/>
        </w:numPr>
        <w:spacing w:after="120" w:line="240" w:lineRule="auto"/>
        <w:ind w:left="426"/>
        <w:jc w:val="both"/>
        <w:rPr>
          <w:rFonts w:ascii="Arial" w:hAnsi="Arial" w:cs="Arial"/>
        </w:rPr>
      </w:pPr>
      <w:r w:rsidRPr="00A45F03">
        <w:rPr>
          <w:rFonts w:ascii="Arial" w:hAnsi="Arial" w:cs="Arial"/>
          <w:b/>
        </w:rPr>
        <w:t xml:space="preserve">Druga faza </w:t>
      </w:r>
    </w:p>
    <w:p w14:paraId="1F0849E7" w14:textId="77777777" w:rsidR="002A3DE1" w:rsidRPr="00A45F03" w:rsidRDefault="002A3DE1" w:rsidP="0073517E">
      <w:pPr>
        <w:spacing w:after="120"/>
      </w:pPr>
      <w:r w:rsidRPr="00A45F03">
        <w:t xml:space="preserve">Eko sklad v drugi fazi vsebinsko obravnava le pravočasne in </w:t>
      </w:r>
      <w:r w:rsidR="00EB31EE" w:rsidRPr="00A45F03">
        <w:t xml:space="preserve">formalno </w:t>
      </w:r>
      <w:r w:rsidRPr="00A45F03">
        <w:t xml:space="preserve">popolne vloge. </w:t>
      </w:r>
    </w:p>
    <w:p w14:paraId="1C07DDBD" w14:textId="77777777" w:rsidR="002A3DE1" w:rsidRPr="00A45F03" w:rsidRDefault="002A3DE1" w:rsidP="001E1AB6">
      <w:r w:rsidRPr="00A45F03">
        <w:t>Eko sklad najprej na podlagi prejete dokumentacije preveri</w:t>
      </w:r>
      <w:r w:rsidR="00EB31EE" w:rsidRPr="00A45F03">
        <w:t xml:space="preserve"> zlasti</w:t>
      </w:r>
      <w:r w:rsidRPr="00A45F03">
        <w:t>:</w:t>
      </w:r>
    </w:p>
    <w:p w14:paraId="74D265B0" w14:textId="77777777" w:rsidR="002A3DE1" w:rsidRPr="00A45F03" w:rsidRDefault="002A3DE1" w:rsidP="001E1AB6">
      <w:pPr>
        <w:numPr>
          <w:ilvl w:val="0"/>
          <w:numId w:val="11"/>
        </w:numPr>
        <w:pBdr>
          <w:top w:val="nil"/>
          <w:left w:val="nil"/>
          <w:bottom w:val="nil"/>
          <w:right w:val="nil"/>
          <w:between w:val="nil"/>
        </w:pBdr>
        <w:ind w:left="426"/>
      </w:pPr>
      <w:bookmarkStart w:id="32" w:name="_Hlk150845573"/>
      <w:r w:rsidRPr="00A45F03">
        <w:t>ali je vlagatelj fizična oseba;</w:t>
      </w:r>
    </w:p>
    <w:p w14:paraId="4693FC76" w14:textId="77777777" w:rsidR="002A3DE1" w:rsidRPr="00A45F03" w:rsidRDefault="002A3DE1" w:rsidP="001E1AB6">
      <w:pPr>
        <w:numPr>
          <w:ilvl w:val="0"/>
          <w:numId w:val="11"/>
        </w:numPr>
        <w:pBdr>
          <w:top w:val="nil"/>
          <w:left w:val="nil"/>
          <w:bottom w:val="nil"/>
          <w:right w:val="nil"/>
          <w:between w:val="nil"/>
        </w:pBdr>
        <w:ind w:left="426"/>
      </w:pPr>
      <w:r w:rsidRPr="00A45F03">
        <w:t>ali ima vlagatelj prijavljeno stalno prebivališče v Republiki Sloveniji in na njem dejansko živi in bo na tem naslovu izvedel projekt;</w:t>
      </w:r>
    </w:p>
    <w:bookmarkEnd w:id="32"/>
    <w:p w14:paraId="36490785" w14:textId="77777777" w:rsidR="002A3DE1" w:rsidRPr="00A45F03" w:rsidRDefault="002A3DE1" w:rsidP="001E1AB6">
      <w:pPr>
        <w:numPr>
          <w:ilvl w:val="0"/>
          <w:numId w:val="11"/>
        </w:numPr>
        <w:pBdr>
          <w:top w:val="nil"/>
          <w:left w:val="nil"/>
          <w:bottom w:val="nil"/>
          <w:right w:val="nil"/>
          <w:between w:val="nil"/>
        </w:pBdr>
        <w:ind w:left="426"/>
      </w:pPr>
      <w:r w:rsidRPr="00A45F03">
        <w:lastRenderedPageBreak/>
        <w:t xml:space="preserve">ali je vlagatelj sam ali skupaj z </w:t>
      </w:r>
      <w:r w:rsidR="003160F3" w:rsidRPr="00A45F03">
        <w:t>družinskimi člani</w:t>
      </w:r>
      <w:r w:rsidRPr="00A45F03">
        <w:t xml:space="preserve"> lastnik ali solastnik vsaj do ½ stanovanja ali stanovanjske stavbe, kjer bo izveden projekt;</w:t>
      </w:r>
    </w:p>
    <w:p w14:paraId="2AB24C30" w14:textId="77777777" w:rsidR="002A3DE1" w:rsidRPr="00A45F03" w:rsidRDefault="002A3DE1" w:rsidP="001E1AB6">
      <w:pPr>
        <w:numPr>
          <w:ilvl w:val="0"/>
          <w:numId w:val="11"/>
        </w:numPr>
        <w:pBdr>
          <w:top w:val="nil"/>
          <w:left w:val="nil"/>
          <w:bottom w:val="nil"/>
          <w:right w:val="nil"/>
          <w:between w:val="nil"/>
        </w:pBdr>
        <w:ind w:left="426"/>
      </w:pPr>
      <w:r w:rsidRPr="00A45F03">
        <w:t xml:space="preserve">ali se bo projekt izvedel v legalno zgrajeni </w:t>
      </w:r>
      <w:r w:rsidR="00EB31EE" w:rsidRPr="00A45F03">
        <w:t>nepremičnini</w:t>
      </w:r>
      <w:r w:rsidRPr="00A45F03">
        <w:t xml:space="preserve">; </w:t>
      </w:r>
    </w:p>
    <w:p w14:paraId="1521A33C" w14:textId="77777777" w:rsidR="002A3DE1" w:rsidRPr="00A45F03" w:rsidRDefault="002A3DE1">
      <w:pPr>
        <w:numPr>
          <w:ilvl w:val="0"/>
          <w:numId w:val="11"/>
        </w:numPr>
        <w:pBdr>
          <w:top w:val="nil"/>
          <w:left w:val="nil"/>
          <w:bottom w:val="nil"/>
          <w:right w:val="nil"/>
          <w:between w:val="nil"/>
        </w:pBdr>
        <w:spacing w:after="120"/>
        <w:ind w:left="426"/>
      </w:pPr>
      <w:r w:rsidRPr="00A45F03">
        <w:t>ali je vlagatelj materialno ogrožen po pogojih iz tega javnega poziva.</w:t>
      </w:r>
    </w:p>
    <w:p w14:paraId="467FE773" w14:textId="77777777" w:rsidR="002A3DE1" w:rsidRPr="00A45F03" w:rsidRDefault="002A3DE1">
      <w:pPr>
        <w:spacing w:after="120"/>
      </w:pPr>
      <w:bookmarkStart w:id="33" w:name="_Hlk146029128"/>
      <w:r w:rsidRPr="00A45F03">
        <w:t>Če vlagatelj izpolnjuje pogoje</w:t>
      </w:r>
      <w:r w:rsidR="00EB31EE" w:rsidRPr="00A45F03">
        <w:t xml:space="preserve"> določene v tem javnem pozivu</w:t>
      </w:r>
      <w:r w:rsidRPr="00A45F03">
        <w:t>, Eko sklad napoti energetskega svetovalca na predhodni ogled predmetne nepremičnine.</w:t>
      </w:r>
    </w:p>
    <w:p w14:paraId="33DEF886" w14:textId="77777777" w:rsidR="002A3DE1" w:rsidRPr="00A45F03" w:rsidRDefault="002A3DE1">
      <w:pPr>
        <w:spacing w:after="120"/>
      </w:pPr>
      <w:r w:rsidRPr="00A45F03">
        <w:t>Če vlagatelj k vlogi ne predloži energetske izkaznice ali izračuna energijskih lastnosti stavbe,</w:t>
      </w:r>
      <w:bookmarkStart w:id="34" w:name="_Hlk150500431"/>
      <w:r w:rsidRPr="00A45F03">
        <w:t xml:space="preserve"> s katerim dokazuje, da njegovo gospodinjstvo živi v nizko energijsko učinkovitih prostorih, energetski svetovalec na predhodnem </w:t>
      </w:r>
      <w:r w:rsidR="0061709E" w:rsidRPr="00A45F03">
        <w:t xml:space="preserve">ogledu </w:t>
      </w:r>
      <w:r w:rsidRPr="00A45F03">
        <w:t xml:space="preserve">na podlagi svojega strokovnega znanja in izkušenj oceni, ali </w:t>
      </w:r>
      <w:r w:rsidR="003160F3" w:rsidRPr="00A45F03">
        <w:t xml:space="preserve">vlagatelj </w:t>
      </w:r>
      <w:r w:rsidRPr="00A45F03">
        <w:t>živi v nizko energijsko učinkovitih prostorih in o tem poda pisno izjavo v Zapisniku o predhodnem ogledu.</w:t>
      </w:r>
      <w:bookmarkEnd w:id="34"/>
      <w:r w:rsidRPr="00A45F03">
        <w:t xml:space="preserve"> Energetski svetovalec lahko na predhodnem ogledu kljub predloženi energetski izkaznici ali izračunu o energijskih lastnostih stavbe na podlagi svojega strokovnega znanja in izkušenj tudi sam oceni, ali gospodinjstvo vlagatelja živi v nizko energijsko učinkovitih prostorih, če podvomi v dejstva, ki izhajajo iz predložene energetske izkaznice ali izračuna o energijskih lastnostih stavbe</w:t>
      </w:r>
      <w:r w:rsidR="00952E2C" w:rsidRPr="00A45F03">
        <w:t xml:space="preserve">, </w:t>
      </w:r>
      <w:r w:rsidRPr="00A45F03">
        <w:t>in o tem poda pisno izjavo.</w:t>
      </w:r>
      <w:r w:rsidRPr="00A45F03" w:rsidDel="0056201E">
        <w:t xml:space="preserve"> </w:t>
      </w:r>
    </w:p>
    <w:p w14:paraId="0BF10D0A" w14:textId="77777777" w:rsidR="00492446" w:rsidRPr="00A45F03" w:rsidRDefault="002A3DE1">
      <w:pPr>
        <w:spacing w:after="120"/>
      </w:pPr>
      <w:r w:rsidRPr="00A45F03">
        <w:t xml:space="preserve">Če vlagatelj </w:t>
      </w:r>
      <w:r w:rsidR="00492446" w:rsidRPr="00A45F03">
        <w:t xml:space="preserve">ne izpolnjuje kriterija, da živi v nizko energijsko učinkovitih prostorih, energetski svetovalec na podlagi kriterijev, določenih v tem javnem pozivu oceni, ali </w:t>
      </w:r>
      <w:r w:rsidR="003160F3" w:rsidRPr="00A45F03">
        <w:t>vlagatelj</w:t>
      </w:r>
      <w:r w:rsidRPr="00A45F03">
        <w:t xml:space="preserve"> živi v neustreznih bivanjskih razmerah, in o tem poda pisno izjavo</w:t>
      </w:r>
      <w:r w:rsidR="00492446" w:rsidRPr="00A45F03">
        <w:t xml:space="preserve"> v Zapisniku o predhodnem ogledu</w:t>
      </w:r>
      <w:r w:rsidRPr="00A45F03">
        <w:t>.</w:t>
      </w:r>
    </w:p>
    <w:p w14:paraId="398E02BD" w14:textId="77777777" w:rsidR="002A3DE1" w:rsidRPr="00A45F03" w:rsidRDefault="002A3DE1" w:rsidP="001E1AB6">
      <w:r w:rsidRPr="00A45F03">
        <w:t>Če vlagatelj po oceni energetskega svetovalca izpolnjuje pogoj, da:</w:t>
      </w:r>
    </w:p>
    <w:p w14:paraId="180BD8CA"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živi v nizko energijsko učinkovitih prostorih ali</w:t>
      </w:r>
    </w:p>
    <w:p w14:paraId="198885D7"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živi v neustreznih bivanjskih razmerah,</w:t>
      </w:r>
    </w:p>
    <w:p w14:paraId="25835562" w14:textId="77777777" w:rsidR="002A3DE1" w:rsidRPr="00A45F03" w:rsidRDefault="002A3DE1" w:rsidP="001E1AB6">
      <w:r w:rsidRPr="00A45F03">
        <w:t xml:space="preserve">nadaljuje s predhodnim </w:t>
      </w:r>
      <w:r w:rsidR="0061709E" w:rsidRPr="00A45F03">
        <w:t>ogledom</w:t>
      </w:r>
      <w:r w:rsidRPr="00A45F03">
        <w:t>, v katerem</w:t>
      </w:r>
      <w:r w:rsidR="0061709E" w:rsidRPr="00A45F03">
        <w:t xml:space="preserve"> zlasti</w:t>
      </w:r>
      <w:r w:rsidRPr="00A45F03">
        <w:t xml:space="preserve">: </w:t>
      </w:r>
    </w:p>
    <w:p w14:paraId="3A6F66FF"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preveri</w:t>
      </w:r>
      <w:r w:rsidR="00952E2C" w:rsidRPr="00A45F03">
        <w:rPr>
          <w:rFonts w:ascii="Arial" w:hAnsi="Arial" w:cs="Arial"/>
        </w:rPr>
        <w:t>,</w:t>
      </w:r>
      <w:r w:rsidRPr="00A45F03">
        <w:rPr>
          <w:rFonts w:ascii="Arial" w:hAnsi="Arial" w:cs="Arial"/>
        </w:rPr>
        <w:t xml:space="preserve"> ali je </w:t>
      </w:r>
      <w:r w:rsidR="00AF3BAA" w:rsidRPr="00A45F03">
        <w:rPr>
          <w:rFonts w:ascii="Arial" w:hAnsi="Arial" w:cs="Arial"/>
        </w:rPr>
        <w:t>predmetn</w:t>
      </w:r>
      <w:r w:rsidR="00E1502B" w:rsidRPr="00A45F03">
        <w:rPr>
          <w:rFonts w:ascii="Arial" w:hAnsi="Arial" w:cs="Arial"/>
        </w:rPr>
        <w:t>a</w:t>
      </w:r>
      <w:r w:rsidR="00AF3BAA" w:rsidRPr="00A45F03">
        <w:rPr>
          <w:rFonts w:ascii="Arial" w:hAnsi="Arial" w:cs="Arial"/>
        </w:rPr>
        <w:t xml:space="preserve"> </w:t>
      </w:r>
      <w:r w:rsidR="00E07352" w:rsidRPr="00A45F03">
        <w:rPr>
          <w:rFonts w:ascii="Arial" w:hAnsi="Arial" w:cs="Arial"/>
        </w:rPr>
        <w:t>stavba ali del stavbe</w:t>
      </w:r>
      <w:r w:rsidR="00AF3BAA" w:rsidRPr="00A45F03" w:rsidDel="00AF3BAA">
        <w:rPr>
          <w:rFonts w:ascii="Arial" w:hAnsi="Arial" w:cs="Arial"/>
        </w:rPr>
        <w:t xml:space="preserve"> </w:t>
      </w:r>
      <w:r w:rsidRPr="00A45F03">
        <w:rPr>
          <w:rFonts w:ascii="Arial" w:hAnsi="Arial" w:cs="Arial"/>
        </w:rPr>
        <w:t xml:space="preserve">primerna za izvedbo ukrepov </w:t>
      </w:r>
      <w:r w:rsidR="00952E2C" w:rsidRPr="00A45F03">
        <w:rPr>
          <w:rFonts w:ascii="Arial" w:hAnsi="Arial" w:cs="Arial"/>
        </w:rPr>
        <w:t>in</w:t>
      </w:r>
      <w:r w:rsidRPr="00A45F03">
        <w:rPr>
          <w:rFonts w:ascii="Arial" w:hAnsi="Arial" w:cs="Arial"/>
        </w:rPr>
        <w:t xml:space="preserve"> ali je izvedba projekta skladna </w:t>
      </w:r>
      <w:r w:rsidR="0061709E" w:rsidRPr="00A45F03">
        <w:rPr>
          <w:rFonts w:ascii="Arial" w:hAnsi="Arial" w:cs="Arial"/>
        </w:rPr>
        <w:t>z namenom in cilji</w:t>
      </w:r>
      <w:r w:rsidRPr="00A45F03">
        <w:rPr>
          <w:rFonts w:ascii="Arial" w:hAnsi="Arial" w:cs="Arial"/>
        </w:rPr>
        <w:t xml:space="preserve"> tega javnega poziva ter </w:t>
      </w:r>
    </w:p>
    <w:p w14:paraId="5ECF08AC" w14:textId="77777777" w:rsidR="002A3DE1" w:rsidRPr="00A45F03" w:rsidRDefault="002A3DE1">
      <w:pPr>
        <w:pStyle w:val="Odstavekseznama"/>
        <w:numPr>
          <w:ilvl w:val="0"/>
          <w:numId w:val="22"/>
        </w:numPr>
        <w:spacing w:after="120" w:line="240" w:lineRule="auto"/>
        <w:ind w:left="426"/>
        <w:jc w:val="both"/>
        <w:rPr>
          <w:rFonts w:ascii="Arial" w:hAnsi="Arial" w:cs="Arial"/>
        </w:rPr>
      </w:pPr>
      <w:r w:rsidRPr="00A45F03">
        <w:rPr>
          <w:rFonts w:ascii="Arial" w:hAnsi="Arial" w:cs="Arial"/>
        </w:rPr>
        <w:t xml:space="preserve">določi prednostni vrstni red upravičenih ukrepov glede na stanje </w:t>
      </w:r>
      <w:r w:rsidR="00E07352" w:rsidRPr="00A45F03">
        <w:rPr>
          <w:rFonts w:ascii="Arial" w:hAnsi="Arial" w:cs="Arial"/>
        </w:rPr>
        <w:t>stavbe ali dela stavbe, kjer bo izveden projekt</w:t>
      </w:r>
      <w:r w:rsidRPr="00A45F03">
        <w:rPr>
          <w:rFonts w:ascii="Arial" w:hAnsi="Arial" w:cs="Arial"/>
        </w:rPr>
        <w:t xml:space="preserve">. </w:t>
      </w:r>
    </w:p>
    <w:bookmarkEnd w:id="33"/>
    <w:p w14:paraId="478C85A0" w14:textId="77777777" w:rsidR="002A3DE1" w:rsidRPr="00A45F03" w:rsidRDefault="002A3DE1">
      <w:pPr>
        <w:spacing w:after="120"/>
      </w:pPr>
      <w:r w:rsidRPr="00A45F03">
        <w:t xml:space="preserve">Če energetski svetovalec z izjavo ne potrdi izpolnjevanja predhodno navedenih pogojev, ker meni, da ti niso izkazani, lahko vlagatelj zahteva mnenje drugega energetskega svetovalca, če pa tudi ta navedenih dejstev ne potrdi, pa lahko vlagatelj navedeno dejstvo dokazuje tudi z izvedencem ustrezne stroke. Vlagatelj mora Eko sklad v roku 15 dni po zadnjem </w:t>
      </w:r>
      <w:r w:rsidR="0061709E" w:rsidRPr="00A45F03">
        <w:t xml:space="preserve">ogledu </w:t>
      </w:r>
      <w:r w:rsidRPr="00A45F03">
        <w:t xml:space="preserve">energetskega svetovalca obvestiti, da bo navedeno dejstvo dokazoval z izvedencem, sicer se šteje, da tega pogoja ni izkazal. Izvedensko mnenje mora vlagatelj predložiti Eko skladu v roku 3 mesecev od zadnjega </w:t>
      </w:r>
      <w:r w:rsidR="0061709E" w:rsidRPr="00A45F03">
        <w:t xml:space="preserve">ogleda </w:t>
      </w:r>
      <w:r w:rsidRPr="00A45F03">
        <w:t>energetskega svetovalca, sicer se šteje, da tega pogoja ni izkazal. Navedenega roka ni mogoče podaljšati.</w:t>
      </w:r>
    </w:p>
    <w:p w14:paraId="74EF2E7A" w14:textId="26621DCD" w:rsidR="002A3DE1" w:rsidRPr="00A45F03" w:rsidRDefault="00CE1196" w:rsidP="005736CE">
      <w:pPr>
        <w:spacing w:after="120"/>
      </w:pPr>
      <w:bookmarkStart w:id="35" w:name="_Hlk161222046"/>
      <w:r w:rsidRPr="00A45F03">
        <w:t>Če energetski svetovalec z izjavo potrdi izpolnjevanj</w:t>
      </w:r>
      <w:r w:rsidR="0061709E" w:rsidRPr="00A45F03">
        <w:t>e</w:t>
      </w:r>
      <w:r w:rsidRPr="00A45F03">
        <w:t xml:space="preserve"> pogojev </w:t>
      </w:r>
      <w:r w:rsidR="0061709E" w:rsidRPr="00A45F03">
        <w:t xml:space="preserve">iz tega javnega poziva </w:t>
      </w:r>
      <w:r w:rsidRPr="00A45F03">
        <w:t>in č</w:t>
      </w:r>
      <w:r w:rsidR="002A3DE1" w:rsidRPr="00A45F03">
        <w:t xml:space="preserve">e je predmetna nepremičnina primerna za izvedbo katerega koli od ukrepov ter </w:t>
      </w:r>
      <w:r w:rsidR="0061709E" w:rsidRPr="00A45F03">
        <w:t xml:space="preserve">bi bila </w:t>
      </w:r>
      <w:r w:rsidR="002A3DE1" w:rsidRPr="00A45F03">
        <w:t xml:space="preserve">izvedba projekta skladna </w:t>
      </w:r>
      <w:r w:rsidRPr="00A45F03">
        <w:t>z</w:t>
      </w:r>
      <w:r w:rsidR="00733FF3" w:rsidRPr="00A45F03">
        <w:t xml:space="preserve"> </w:t>
      </w:r>
      <w:r w:rsidR="002A3DE1" w:rsidRPr="00A45F03">
        <w:t xml:space="preserve">namenom </w:t>
      </w:r>
      <w:r w:rsidR="0061709E" w:rsidRPr="00A45F03">
        <w:t xml:space="preserve">in cilji </w:t>
      </w:r>
      <w:r w:rsidR="002A3DE1" w:rsidRPr="00A45F03">
        <w:t xml:space="preserve">javnega poziva, Eko sklad izda </w:t>
      </w:r>
      <w:r w:rsidR="00653589" w:rsidRPr="00A45F03">
        <w:t>O</w:t>
      </w:r>
      <w:r w:rsidR="002A3DE1" w:rsidRPr="00A45F03">
        <w:t xml:space="preserve">dločbo ter </w:t>
      </w:r>
      <w:bookmarkStart w:id="36" w:name="_Hlk164772300"/>
      <w:r w:rsidR="002A3DE1" w:rsidRPr="00A45F03">
        <w:t xml:space="preserve">vlagatelja pozove, naj v roku </w:t>
      </w:r>
      <w:r w:rsidR="002431D9" w:rsidRPr="00A45F03">
        <w:t>120</w:t>
      </w:r>
      <w:r w:rsidR="002A3DE1" w:rsidRPr="00A45F03">
        <w:t xml:space="preserve"> dni</w:t>
      </w:r>
      <w:r w:rsidR="00653589" w:rsidRPr="00A45F03">
        <w:t xml:space="preserve"> od prejema Odločbe</w:t>
      </w:r>
      <w:r w:rsidR="002A3DE1" w:rsidRPr="00A45F03">
        <w:t xml:space="preserve"> predloži en predračun izbranega izvajalca za 1. ukrep po prednostnem vrstnem redu iz </w:t>
      </w:r>
      <w:r w:rsidR="00653589" w:rsidRPr="00A45F03">
        <w:t>O</w:t>
      </w:r>
      <w:r w:rsidR="002A3DE1" w:rsidRPr="00A45F03">
        <w:t>dločbe</w:t>
      </w:r>
      <w:r w:rsidR="0054011B" w:rsidRPr="00A45F03">
        <w:t xml:space="preserve">. Za vsak nadaljnji ukrep </w:t>
      </w:r>
      <w:r w:rsidR="0054011B" w:rsidRPr="00A45F03">
        <w:t xml:space="preserve">vlagatelj predloži </w:t>
      </w:r>
      <w:r w:rsidR="002A3DE1" w:rsidRPr="00A45F03">
        <w:t xml:space="preserve">predračune </w:t>
      </w:r>
      <w:r w:rsidR="0054011B" w:rsidRPr="00A45F03">
        <w:t>najkasneje</w:t>
      </w:r>
      <w:r w:rsidR="0054011B" w:rsidRPr="00A45F03" w:rsidDel="0054011B">
        <w:t xml:space="preserve"> </w:t>
      </w:r>
      <w:r w:rsidR="002A3DE1" w:rsidRPr="00A45F03">
        <w:t xml:space="preserve">v </w:t>
      </w:r>
      <w:r w:rsidR="002431D9" w:rsidRPr="00A45F03">
        <w:t>120</w:t>
      </w:r>
      <w:r w:rsidR="002A3DE1" w:rsidRPr="00A45F03">
        <w:t xml:space="preserve"> dneh od predložitve popolne zaključne dokumentacije predhodno izvedenega ukrepa.</w:t>
      </w:r>
      <w:r w:rsidR="00887FCD" w:rsidRPr="00A45F03">
        <w:t xml:space="preserve"> </w:t>
      </w:r>
      <w:r w:rsidR="002A3DE1" w:rsidRPr="00A45F03">
        <w:t xml:space="preserve">Predloženi </w:t>
      </w:r>
      <w:r w:rsidR="00073A82" w:rsidRPr="00A45F03">
        <w:t>pred</w:t>
      </w:r>
      <w:r w:rsidR="002A3DE1" w:rsidRPr="00A45F03">
        <w:t xml:space="preserve">računi morajo biti pripravljeni v skladu s Smernicami tega javnega poziva. Iz utemeljenih razlogov lahko Eko sklad rok za predložitev predračunov posameznega ukrepa podaljša s sklepom. Če za podaljšanje roka zaprosi vlagatelj, mora prošnjo za podaljšanje roka vložiti pred iztekom </w:t>
      </w:r>
      <w:r w:rsidR="005736CE" w:rsidRPr="00A45F03">
        <w:t xml:space="preserve">tega </w:t>
      </w:r>
      <w:r w:rsidR="002A3DE1" w:rsidRPr="00A45F03">
        <w:t>roka. Če vlagatelj predračunov ne predloži v postavljenem roku, pravica vlagatelja do nepovratne finančne spodbude za posamezni ukrep ugasne.</w:t>
      </w:r>
    </w:p>
    <w:bookmarkEnd w:id="35"/>
    <w:bookmarkEnd w:id="36"/>
    <w:p w14:paraId="16D6F8FB" w14:textId="77777777" w:rsidR="000A4216" w:rsidRPr="00A45F03" w:rsidRDefault="002A3DE1" w:rsidP="005736CE">
      <w:pPr>
        <w:pBdr>
          <w:top w:val="nil"/>
          <w:left w:val="nil"/>
          <w:bottom w:val="nil"/>
          <w:right w:val="nil"/>
          <w:between w:val="nil"/>
        </w:pBdr>
        <w:spacing w:after="120"/>
      </w:pPr>
      <w:r w:rsidRPr="00A45F03">
        <w:t xml:space="preserve">Če je ponudbena cena za posamezni ukrep v predračunu neobičajno nizka ali neobičajno visoka glede na cene na trgu ali v zvezi z njo obstaja dvom o možnosti izvedbe ukrepa, ali če predračun ne ustreza zahtevam tega poziva oz. </w:t>
      </w:r>
      <w:r w:rsidR="0084136C" w:rsidRPr="00A45F03">
        <w:t xml:space="preserve">ni </w:t>
      </w:r>
      <w:r w:rsidRPr="00A45F03">
        <w:t xml:space="preserve">v skladu s Smernicami, si Eko sklad pridržuje pravico, da tak predračun zavrne in pozove vlagatelja k pridobitvi novega predračuna v roku </w:t>
      </w:r>
      <w:r w:rsidR="002431D9" w:rsidRPr="00A45F03">
        <w:t>120</w:t>
      </w:r>
      <w:r w:rsidRPr="00A45F03">
        <w:t xml:space="preserve"> dni. </w:t>
      </w:r>
      <w:r w:rsidR="003E0E49" w:rsidRPr="00A45F03">
        <w:t xml:space="preserve">Prav tako si Eko sklad pridržuje pravico, da v primerih, ko ponudbena cena </w:t>
      </w:r>
      <w:r w:rsidR="003E0E49" w:rsidRPr="00A45F03">
        <w:lastRenderedPageBreak/>
        <w:t>vključuje prestižne materiale</w:t>
      </w:r>
      <w:r w:rsidR="00EA540C" w:rsidRPr="00A45F03">
        <w:t xml:space="preserve"> ali</w:t>
      </w:r>
      <w:r w:rsidR="0084136C" w:rsidRPr="00A45F03">
        <w:t xml:space="preserve"> </w:t>
      </w:r>
      <w:r w:rsidR="003E0E49" w:rsidRPr="00A45F03">
        <w:t>opremo</w:t>
      </w:r>
      <w:r w:rsidR="0084136C" w:rsidRPr="00A45F03">
        <w:t>,</w:t>
      </w:r>
      <w:r w:rsidR="00EA540C" w:rsidRPr="00A45F03">
        <w:t xml:space="preserve"> </w:t>
      </w:r>
      <w:r w:rsidR="003E0E49" w:rsidRPr="00A45F03">
        <w:t>naprave</w:t>
      </w:r>
      <w:r w:rsidR="00FC7E59" w:rsidRPr="00A45F03">
        <w:t xml:space="preserve"> posebn</w:t>
      </w:r>
      <w:r w:rsidR="00EA540C" w:rsidRPr="00A45F03">
        <w:t>e</w:t>
      </w:r>
      <w:r w:rsidR="00FC7E59" w:rsidRPr="00A45F03">
        <w:t xml:space="preserve"> izdelav</w:t>
      </w:r>
      <w:r w:rsidR="00EA540C" w:rsidRPr="00A45F03">
        <w:t>e</w:t>
      </w:r>
      <w:r w:rsidR="00E82221" w:rsidRPr="00A45F03">
        <w:t xml:space="preserve"> ali</w:t>
      </w:r>
      <w:r w:rsidR="00FC7E59" w:rsidRPr="00A45F03">
        <w:t xml:space="preserve"> dodatk</w:t>
      </w:r>
      <w:r w:rsidR="00E82221" w:rsidRPr="00A45F03">
        <w:t>e</w:t>
      </w:r>
      <w:r w:rsidR="00EA540C" w:rsidRPr="00A45F03">
        <w:t>,</w:t>
      </w:r>
      <w:r w:rsidR="003E0E49" w:rsidRPr="00A45F03">
        <w:t xml:space="preserve"> s katerimi bi se izvedla nadstandardna izvedba ukrepa, </w:t>
      </w:r>
      <w:r w:rsidR="00EA540C" w:rsidRPr="00A45F03">
        <w:t>ta nadstandard pa</w:t>
      </w:r>
      <w:r w:rsidR="003E0E49" w:rsidRPr="00A45F03">
        <w:t xml:space="preserve"> ne bi izboljšal energetske učinkovitosti</w:t>
      </w:r>
      <w:r w:rsidR="00EA540C" w:rsidRPr="00A45F03">
        <w:t xml:space="preserve"> ali dosegel namena javnega poziva </w:t>
      </w:r>
      <w:r w:rsidR="003E0E49" w:rsidRPr="00A45F03">
        <w:t>(</w:t>
      </w:r>
      <w:r w:rsidR="00EA540C" w:rsidRPr="00A45F03">
        <w:t xml:space="preserve">npr. </w:t>
      </w:r>
      <w:r w:rsidR="003E0E49" w:rsidRPr="00A45F03">
        <w:t>ukrep bi bilo možno izvesti s podobno energetsko učinkovitimi</w:t>
      </w:r>
      <w:r w:rsidR="00EA540C" w:rsidRPr="00A45F03">
        <w:t>,</w:t>
      </w:r>
      <w:r w:rsidR="003E0E49" w:rsidRPr="00A45F03">
        <w:t xml:space="preserve"> </w:t>
      </w:r>
      <w:r w:rsidR="00F5174A" w:rsidRPr="00A45F03">
        <w:t>a</w:t>
      </w:r>
      <w:r w:rsidR="00EA540C" w:rsidRPr="00A45F03">
        <w:t xml:space="preserve"> cenejšimi </w:t>
      </w:r>
      <w:r w:rsidR="003E0E49" w:rsidRPr="00A45F03">
        <w:t>materiali</w:t>
      </w:r>
      <w:r w:rsidR="00FC7E59" w:rsidRPr="00A45F03">
        <w:t>,</w:t>
      </w:r>
      <w:r w:rsidR="003E0E49" w:rsidRPr="00A45F03">
        <w:t xml:space="preserve"> opremo</w:t>
      </w:r>
      <w:r w:rsidR="00FC7E59" w:rsidRPr="00A45F03">
        <w:t>,</w:t>
      </w:r>
      <w:r w:rsidR="003E0E49" w:rsidRPr="00A45F03">
        <w:t xml:space="preserve"> napravami</w:t>
      </w:r>
      <w:r w:rsidR="00FC7E59" w:rsidRPr="00A45F03">
        <w:t xml:space="preserve"> ali dodatki</w:t>
      </w:r>
      <w:r w:rsidR="003E0E49" w:rsidRPr="00A45F03">
        <w:t xml:space="preserve">), tak predračun zavrne in pozove vlagatelja k pridobitvi novega predračuna v roku </w:t>
      </w:r>
      <w:r w:rsidR="002431D9" w:rsidRPr="00A45F03">
        <w:t>120</w:t>
      </w:r>
      <w:r w:rsidR="003E0E49" w:rsidRPr="00A45F03">
        <w:t xml:space="preserve"> dni. </w:t>
      </w:r>
      <w:r w:rsidRPr="00A45F03">
        <w:t xml:space="preserve">Če vlagatelj v navedenem roku novega predračuna ne predloži, Eko sklad vlogo zavrne oziroma pravico odvzame. Iz utemeljenih razlogov lahko Eko sklad na prošnjo vlagatelja, podano pred iztekom tega roka, navedeni rok podaljša. </w:t>
      </w:r>
    </w:p>
    <w:p w14:paraId="501A75FF" w14:textId="77777777" w:rsidR="000A4216" w:rsidRPr="00A45F03" w:rsidRDefault="002A3DE1" w:rsidP="005736CE">
      <w:pPr>
        <w:spacing w:after="120"/>
      </w:pPr>
      <w:r w:rsidRPr="00A45F03">
        <w:t xml:space="preserve">Za vlogo in odločbo se taksa skladno z drugim odstavkom 2. člena in 1. točko 28. člena Zakona o upravnih taksah (Uradni list RS, št. 8/00 in </w:t>
      </w:r>
      <w:proofErr w:type="spellStart"/>
      <w:r w:rsidRPr="00A45F03">
        <w:t>nasl</w:t>
      </w:r>
      <w:proofErr w:type="spellEnd"/>
      <w:r w:rsidRPr="00A45F03">
        <w:t xml:space="preserve">.) ne plačuje. </w:t>
      </w:r>
    </w:p>
    <w:p w14:paraId="222D960C" w14:textId="77777777" w:rsidR="00BD41F1" w:rsidRPr="00A45F03" w:rsidRDefault="00BD41F1" w:rsidP="005736CE">
      <w:pPr>
        <w:spacing w:after="120"/>
      </w:pPr>
    </w:p>
    <w:p w14:paraId="49E21F1A" w14:textId="77777777" w:rsidR="00B10893" w:rsidRPr="00A45F03" w:rsidRDefault="00B10893">
      <w:pPr>
        <w:pStyle w:val="Naslov1"/>
        <w:rPr>
          <w:sz w:val="22"/>
          <w:szCs w:val="22"/>
        </w:rPr>
      </w:pPr>
      <w:r w:rsidRPr="00A45F03">
        <w:rPr>
          <w:sz w:val="22"/>
          <w:szCs w:val="22"/>
        </w:rPr>
        <w:t>POGOJI ZA IZPLAČILO NEPOVRATNE FINANČNE SPODBUDE</w:t>
      </w:r>
    </w:p>
    <w:p w14:paraId="02D012FF" w14:textId="77777777" w:rsidR="00572E20" w:rsidRPr="00A45F03" w:rsidRDefault="00B10893">
      <w:pPr>
        <w:numPr>
          <w:ilvl w:val="0"/>
          <w:numId w:val="2"/>
        </w:numPr>
        <w:spacing w:after="120"/>
        <w:rPr>
          <w:b/>
        </w:rPr>
      </w:pPr>
      <w:r w:rsidRPr="00A45F03">
        <w:rPr>
          <w:b/>
        </w:rPr>
        <w:t xml:space="preserve">sklenitev </w:t>
      </w:r>
      <w:r w:rsidR="00EA540C" w:rsidRPr="00A45F03">
        <w:rPr>
          <w:b/>
        </w:rPr>
        <w:t>T</w:t>
      </w:r>
      <w:r w:rsidR="00A665B6" w:rsidRPr="00A45F03">
        <w:rPr>
          <w:b/>
        </w:rPr>
        <w:t xml:space="preserve">ripartitne </w:t>
      </w:r>
      <w:r w:rsidRPr="00A45F03">
        <w:rPr>
          <w:b/>
        </w:rPr>
        <w:t>pogodbe</w:t>
      </w:r>
    </w:p>
    <w:p w14:paraId="03757F5B" w14:textId="77777777" w:rsidR="00A665B6" w:rsidRPr="00A45F03" w:rsidRDefault="00E02F0C">
      <w:pPr>
        <w:spacing w:after="120"/>
      </w:pPr>
      <w:r w:rsidRPr="00A45F03">
        <w:t xml:space="preserve">Z izdano </w:t>
      </w:r>
      <w:r w:rsidR="00487667" w:rsidRPr="00A45F03">
        <w:t>o</w:t>
      </w:r>
      <w:r w:rsidR="003521BC" w:rsidRPr="00A45F03">
        <w:t xml:space="preserve">dločbo </w:t>
      </w:r>
      <w:r w:rsidRPr="00A45F03">
        <w:t xml:space="preserve">pridobi </w:t>
      </w:r>
      <w:r w:rsidR="003C6B38" w:rsidRPr="00A45F03">
        <w:t>vlagatelj</w:t>
      </w:r>
      <w:r w:rsidRPr="00A45F03">
        <w:t xml:space="preserve"> pravico do sklenitve </w:t>
      </w:r>
      <w:r w:rsidR="00A00773" w:rsidRPr="00A45F03">
        <w:t>T</w:t>
      </w:r>
      <w:r w:rsidR="00A665B6" w:rsidRPr="00A45F03">
        <w:t>ripartitn</w:t>
      </w:r>
      <w:r w:rsidR="00A00773" w:rsidRPr="00A45F03">
        <w:t>e</w:t>
      </w:r>
      <w:r w:rsidRPr="00A45F03">
        <w:t xml:space="preserve"> pogodb</w:t>
      </w:r>
      <w:r w:rsidR="00A00773" w:rsidRPr="00A45F03">
        <w:t>e</w:t>
      </w:r>
      <w:r w:rsidR="00EC30A6" w:rsidRPr="00A45F03">
        <w:t xml:space="preserve"> za </w:t>
      </w:r>
      <w:r w:rsidR="00A00773" w:rsidRPr="00A45F03">
        <w:t xml:space="preserve">vsak </w:t>
      </w:r>
      <w:r w:rsidR="00EC30A6" w:rsidRPr="00A45F03">
        <w:t>posamezni ukrep</w:t>
      </w:r>
      <w:r w:rsidR="00487667" w:rsidRPr="00A45F03">
        <w:t>,</w:t>
      </w:r>
      <w:r w:rsidR="00781B00" w:rsidRPr="00A45F03">
        <w:t xml:space="preserve"> s</w:t>
      </w:r>
      <w:r w:rsidR="00EC30A6" w:rsidRPr="00A45F03">
        <w:t xml:space="preserve"> kater</w:t>
      </w:r>
      <w:r w:rsidR="00F5174A" w:rsidRPr="00A45F03">
        <w:t>o</w:t>
      </w:r>
      <w:r w:rsidR="00EC30A6" w:rsidRPr="00A45F03">
        <w:t xml:space="preserve"> se podrobneje določijo pravice in obveznosti</w:t>
      </w:r>
      <w:r w:rsidR="00A00773" w:rsidRPr="00A45F03">
        <w:t xml:space="preserve"> pogodbenih strank ter</w:t>
      </w:r>
      <w:r w:rsidR="00EC30A6" w:rsidRPr="00A45F03">
        <w:t xml:space="preserve"> pogoj</w:t>
      </w:r>
      <w:r w:rsidR="00A00773" w:rsidRPr="00A45F03">
        <w:t>i</w:t>
      </w:r>
      <w:r w:rsidR="00EC30A6" w:rsidRPr="00A45F03">
        <w:t xml:space="preserve"> za izplačilo nepovratne finančne spodbude po tem javnem pozivu</w:t>
      </w:r>
      <w:r w:rsidR="00E11E73" w:rsidRPr="00A45F03">
        <w:t>.</w:t>
      </w:r>
    </w:p>
    <w:p w14:paraId="4DA37ACF" w14:textId="77777777" w:rsidR="007E73B6" w:rsidRPr="00A45F03" w:rsidRDefault="007E73B6">
      <w:pPr>
        <w:spacing w:after="120"/>
      </w:pPr>
    </w:p>
    <w:p w14:paraId="13AB433D" w14:textId="77777777" w:rsidR="00650FD7" w:rsidRPr="00A45F03" w:rsidRDefault="00B10893">
      <w:pPr>
        <w:numPr>
          <w:ilvl w:val="0"/>
          <w:numId w:val="2"/>
        </w:numPr>
        <w:spacing w:after="120"/>
        <w:rPr>
          <w:b/>
        </w:rPr>
      </w:pPr>
      <w:r w:rsidRPr="00A45F03">
        <w:rPr>
          <w:b/>
        </w:rPr>
        <w:t xml:space="preserve">rok za zaključek </w:t>
      </w:r>
      <w:r w:rsidR="00CD751B" w:rsidRPr="00A45F03">
        <w:rPr>
          <w:b/>
        </w:rPr>
        <w:t>posameznega ukrepa</w:t>
      </w:r>
    </w:p>
    <w:p w14:paraId="2C3F42DE" w14:textId="77777777" w:rsidR="00256011" w:rsidRPr="00A45F03" w:rsidRDefault="00256011">
      <w:pPr>
        <w:spacing w:after="120"/>
      </w:pPr>
      <w:r w:rsidRPr="00A45F03">
        <w:t xml:space="preserve">Rok za zaključek posameznega ukrepa je </w:t>
      </w:r>
      <w:r w:rsidR="00AA0B3F" w:rsidRPr="00A45F03">
        <w:t>dvanajst</w:t>
      </w:r>
      <w:r w:rsidRPr="00A45F03">
        <w:t xml:space="preserve"> (</w:t>
      </w:r>
      <w:r w:rsidR="00AA0B3F" w:rsidRPr="00A45F03">
        <w:t>12</w:t>
      </w:r>
      <w:r w:rsidRPr="00A45F03">
        <w:t xml:space="preserve">) mesecev od datuma veljavnosti </w:t>
      </w:r>
      <w:r w:rsidR="00A00773" w:rsidRPr="00A45F03">
        <w:t>T</w:t>
      </w:r>
      <w:r w:rsidRPr="00A45F03">
        <w:t xml:space="preserve">ripartitne pogodbe. Kot datum zaključka izvedbe </w:t>
      </w:r>
      <w:r w:rsidR="006969D2" w:rsidRPr="00A45F03">
        <w:t xml:space="preserve">ukrepa </w:t>
      </w:r>
      <w:r w:rsidRPr="00A45F03">
        <w:t>se po tem javnem pozivu šteje datum opravljene storitve, ki je naveden na računu</w:t>
      </w:r>
      <w:r w:rsidR="00F5174A" w:rsidRPr="00A45F03">
        <w:t>;</w:t>
      </w:r>
      <w:r w:rsidRPr="00A45F03">
        <w:t xml:space="preserve"> če ta na računu ni naveden, se kot datum izvedbe ukrepa upošteva datum računa.</w:t>
      </w:r>
    </w:p>
    <w:p w14:paraId="662B9693" w14:textId="4BEE439D" w:rsidR="00482EFB" w:rsidRPr="00A45F03" w:rsidRDefault="00482EFB" w:rsidP="00482EFB">
      <w:pPr>
        <w:spacing w:after="120"/>
      </w:pPr>
      <w:r w:rsidRPr="00A45F03">
        <w:t>Iz utemeljenih razlogov lahko Eko sklad rok za zaključek posameznega ukrepa podaljša s sklepom, vendar največ za šest (6) mesecev. Ponovno podaljšanje tega roka ni mogoče, razen v izrednih okoliščinah in ko to potrdi Eko sklad. Če za podaljšanje roka zaprosi vlagatelj, mora prošnjo za podaljšanje roka vložiti pred iztekom tega roka. V primeru zamude roka za zaključek posameznega ukrepa, pogoji za izplačilo nepovratne finančne spodbude za predmetni ukrep niso izpolnjeni.«</w:t>
      </w:r>
    </w:p>
    <w:p w14:paraId="01BF3056" w14:textId="77777777" w:rsidR="00256011" w:rsidRPr="00A45F03" w:rsidRDefault="00256011" w:rsidP="000E0631">
      <w:pPr>
        <w:spacing w:after="120"/>
      </w:pPr>
    </w:p>
    <w:p w14:paraId="1EAE1388" w14:textId="77777777" w:rsidR="00256011" w:rsidRPr="00A45F03" w:rsidRDefault="00256011" w:rsidP="000E0631">
      <w:pPr>
        <w:numPr>
          <w:ilvl w:val="0"/>
          <w:numId w:val="2"/>
        </w:numPr>
        <w:spacing w:after="120"/>
        <w:rPr>
          <w:b/>
        </w:rPr>
      </w:pPr>
      <w:r w:rsidRPr="00A45F03">
        <w:rPr>
          <w:b/>
        </w:rPr>
        <w:t xml:space="preserve">predložitev dokumentacije o zaključku izvedbe ukrepa </w:t>
      </w:r>
    </w:p>
    <w:p w14:paraId="17301C68" w14:textId="77777777" w:rsidR="00256011" w:rsidRPr="00A45F03" w:rsidRDefault="00256011" w:rsidP="000E0631">
      <w:pPr>
        <w:spacing w:after="120"/>
      </w:pPr>
      <w:r w:rsidRPr="00A45F03">
        <w:t xml:space="preserve">Dokumentacijo o zaključku izvedbe posameznega ukrepa z obveznimi prilogami, določenimi v </w:t>
      </w:r>
      <w:r w:rsidR="00EA540C" w:rsidRPr="00A45F03">
        <w:t>T</w:t>
      </w:r>
      <w:r w:rsidRPr="00A45F03">
        <w:t xml:space="preserve">ripartitni pogodbi (v nadaljnjem besedilu: zaključna dokumentacija), mora vlagatelj ali koordinator ali izvajalec ukrepa predložiti Eko skladu v roku 15 dni od </w:t>
      </w:r>
      <w:r w:rsidR="00504A9D" w:rsidRPr="00A45F03">
        <w:t xml:space="preserve">roka </w:t>
      </w:r>
      <w:r w:rsidRPr="00A45F03">
        <w:t xml:space="preserve">zaključka ukrepa. </w:t>
      </w:r>
    </w:p>
    <w:p w14:paraId="2BBE7DA7" w14:textId="77777777" w:rsidR="00256011" w:rsidRPr="00A45F03" w:rsidRDefault="00256011" w:rsidP="000E0631">
      <w:pPr>
        <w:spacing w:after="120"/>
      </w:pPr>
      <w:r w:rsidRPr="00A45F03">
        <w:t xml:space="preserve">Podlaga za predložitev zaključne dokumentacije je Končno poročilo o izvedbi ukrepa s strani energetskega svetovalca. </w:t>
      </w:r>
    </w:p>
    <w:p w14:paraId="45E7282A" w14:textId="77777777" w:rsidR="00256011" w:rsidRPr="00A45F03" w:rsidRDefault="00256011" w:rsidP="000E0631">
      <w:pPr>
        <w:spacing w:after="120"/>
      </w:pPr>
      <w:r w:rsidRPr="00A45F03">
        <w:t>Dokumentacija o zaključku izvedbe posameznega ukrepa mora vsebovati zlasti:</w:t>
      </w:r>
    </w:p>
    <w:p w14:paraId="4FFCAB73" w14:textId="77777777" w:rsidR="00256011" w:rsidRPr="00A45F03" w:rsidRDefault="00256011" w:rsidP="000E0631">
      <w:pPr>
        <w:pStyle w:val="Odstavekseznama"/>
        <w:numPr>
          <w:ilvl w:val="0"/>
          <w:numId w:val="22"/>
        </w:numPr>
        <w:spacing w:after="120" w:line="240" w:lineRule="auto"/>
        <w:ind w:left="426"/>
        <w:jc w:val="both"/>
        <w:rPr>
          <w:rFonts w:ascii="Arial" w:hAnsi="Arial" w:cs="Arial"/>
        </w:rPr>
      </w:pPr>
      <w:r w:rsidRPr="00A45F03">
        <w:rPr>
          <w:rFonts w:ascii="Arial" w:hAnsi="Arial" w:cs="Arial"/>
        </w:rPr>
        <w:t>izjavo o zaključku izvedbe posameznega ukrepa, podpisano s strani vlagatelja in izvajalca ukrepa;</w:t>
      </w:r>
    </w:p>
    <w:p w14:paraId="2B4A2C9A" w14:textId="77777777" w:rsidR="00256011" w:rsidRPr="00A45F03" w:rsidRDefault="00256011" w:rsidP="000251ED">
      <w:pPr>
        <w:pStyle w:val="Odstavekseznama"/>
        <w:numPr>
          <w:ilvl w:val="0"/>
          <w:numId w:val="22"/>
        </w:numPr>
        <w:spacing w:after="120" w:line="240" w:lineRule="auto"/>
        <w:ind w:left="426"/>
        <w:jc w:val="both"/>
        <w:rPr>
          <w:rFonts w:ascii="Arial" w:hAnsi="Arial" w:cs="Arial"/>
        </w:rPr>
      </w:pPr>
      <w:r w:rsidRPr="00A45F03">
        <w:rPr>
          <w:rFonts w:ascii="Arial" w:hAnsi="Arial" w:cs="Arial"/>
        </w:rPr>
        <w:t>dodatne obvezne priloge glede na posamezni ukrep:</w:t>
      </w:r>
    </w:p>
    <w:p w14:paraId="579DD0E8" w14:textId="77777777" w:rsidR="00256011" w:rsidRPr="00A45F03" w:rsidRDefault="000E0631" w:rsidP="001E1AB6">
      <w:pPr>
        <w:numPr>
          <w:ilvl w:val="0"/>
          <w:numId w:val="30"/>
        </w:numPr>
        <w:pBdr>
          <w:top w:val="nil"/>
          <w:left w:val="nil"/>
          <w:bottom w:val="nil"/>
          <w:right w:val="nil"/>
          <w:between w:val="nil"/>
        </w:pBdr>
        <w:ind w:left="426"/>
        <w:rPr>
          <w:b/>
        </w:rPr>
      </w:pPr>
      <w:r w:rsidRPr="00A45F03">
        <w:rPr>
          <w:b/>
        </w:rPr>
        <w:t>t</w:t>
      </w:r>
      <w:r w:rsidR="00256011" w:rsidRPr="00A45F03">
        <w:rPr>
          <w:b/>
        </w:rPr>
        <w:t>oplotna izolacija strehe ali stropa proti neogrevanemu prostoru</w:t>
      </w:r>
      <w:r w:rsidRPr="00A45F03">
        <w:t xml:space="preserve"> </w:t>
      </w:r>
      <w:r w:rsidRPr="00A45F03">
        <w:rPr>
          <w:b/>
        </w:rPr>
        <w:t>na eno ali dvostanovanjski stavbi</w:t>
      </w:r>
      <w:r w:rsidR="00256011" w:rsidRPr="00A45F03">
        <w:rPr>
          <w:b/>
        </w:rPr>
        <w:t>:</w:t>
      </w:r>
    </w:p>
    <w:p w14:paraId="5C6440A0"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t>kopija računa, izdanega na ime vlagatelja, za izvedbo toplotne izolacije strehe ali stropa proti neogrevanemu prostoru, ki mora vključevati popis del, skladen s Smernic</w:t>
      </w:r>
      <w:r w:rsidR="00231182" w:rsidRPr="00A45F03">
        <w:t>ami</w:t>
      </w:r>
      <w:r w:rsidR="009653B9" w:rsidRPr="00A45F03">
        <w:t>,</w:t>
      </w:r>
      <w:r w:rsidR="00C605BA" w:rsidRPr="00A45F03">
        <w:t xml:space="preserve"> </w:t>
      </w:r>
      <w:r w:rsidR="009653B9" w:rsidRPr="00A45F03">
        <w:t>vrsto</w:t>
      </w:r>
      <w:r w:rsidRPr="00A45F03">
        <w:t xml:space="preserve">, </w:t>
      </w:r>
      <w:r w:rsidR="009653B9" w:rsidRPr="00A45F03">
        <w:t>debelino</w:t>
      </w:r>
      <w:r w:rsidRPr="00A45F03">
        <w:t xml:space="preserve">, </w:t>
      </w:r>
      <w:r w:rsidR="009653B9" w:rsidRPr="00A45F03">
        <w:t xml:space="preserve">toplotno </w:t>
      </w:r>
      <w:r w:rsidRPr="00A45F03">
        <w:t xml:space="preserve">prevodnost (λ) in </w:t>
      </w:r>
      <w:r w:rsidR="009653B9" w:rsidRPr="00A45F03">
        <w:t xml:space="preserve">površino </w:t>
      </w:r>
      <w:r w:rsidRPr="00A45F03">
        <w:t>vgrajene toplotne izolacije;</w:t>
      </w:r>
    </w:p>
    <w:p w14:paraId="0D102CFE"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409AD135"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lastRenderedPageBreak/>
        <w:t xml:space="preserve">izjava o lastnostih toplotne izolacije, skladna z Uredbo (EU) št. 305/2011 ali po </w:t>
      </w:r>
      <w:r w:rsidR="00995539" w:rsidRPr="00A45F03">
        <w:t xml:space="preserve">vsakokrat veljavnem Zakonu o gradbenih proizvodih (v nadaljnjem besedilu: </w:t>
      </w:r>
      <w:r w:rsidRPr="00A45F03">
        <w:t>ZGPro-1</w:t>
      </w:r>
      <w:r w:rsidR="00995539" w:rsidRPr="00A45F03">
        <w:t>)</w:t>
      </w:r>
      <w:r w:rsidRPr="00A45F03">
        <w:t xml:space="preserve">, če podatek o toplotni prevodnosti (λ) toplotne izolacije ni naveden na računu; </w:t>
      </w:r>
    </w:p>
    <w:p w14:paraId="0E58BC4B" w14:textId="77777777" w:rsidR="00256011" w:rsidRPr="00A45F03" w:rsidRDefault="00256011" w:rsidP="001E1AB6">
      <w:pPr>
        <w:numPr>
          <w:ilvl w:val="0"/>
          <w:numId w:val="31"/>
        </w:numPr>
        <w:pBdr>
          <w:top w:val="nil"/>
          <w:left w:val="nil"/>
          <w:bottom w:val="nil"/>
          <w:right w:val="nil"/>
          <w:between w:val="nil"/>
        </w:pBdr>
        <w:tabs>
          <w:tab w:val="left" w:pos="360"/>
        </w:tabs>
        <w:ind w:left="851"/>
      </w:pPr>
      <w:r w:rsidRPr="00A45F03">
        <w:t xml:space="preserve">fotografija, posneta v času izvajanja </w:t>
      </w:r>
      <w:r w:rsidR="00E15EED" w:rsidRPr="00A45F03">
        <w:t>ukrepa</w:t>
      </w:r>
      <w:r w:rsidRPr="00A45F03">
        <w:t xml:space="preserve">, tako da je vidna vrsta in debelina novo vgrajene toplotne izolacije (posnetek merilnega traku ob vgrajeni toplotni izolaciji); </w:t>
      </w:r>
    </w:p>
    <w:p w14:paraId="7D3C3B25" w14:textId="77777777" w:rsidR="00CF76FB" w:rsidRPr="00A45F03" w:rsidRDefault="00256011" w:rsidP="001E1AB6">
      <w:pPr>
        <w:numPr>
          <w:ilvl w:val="0"/>
          <w:numId w:val="31"/>
        </w:numPr>
        <w:pBdr>
          <w:top w:val="nil"/>
          <w:left w:val="nil"/>
          <w:bottom w:val="nil"/>
          <w:right w:val="nil"/>
          <w:between w:val="nil"/>
        </w:pBdr>
        <w:tabs>
          <w:tab w:val="left" w:pos="360"/>
        </w:tabs>
        <w:ind w:left="851"/>
      </w:pPr>
      <w:r w:rsidRPr="00A45F03">
        <w:t>fotografije izvedenega ukrepa, in sicer fotografije izolirane površine ter zamenjave strešne kritine</w:t>
      </w:r>
      <w:r w:rsidR="003B00C8" w:rsidRPr="00A45F03">
        <w:t>, če je ta pred</w:t>
      </w:r>
      <w:r w:rsidR="005736CE" w:rsidRPr="00A45F03">
        <w:t>m</w:t>
      </w:r>
      <w:r w:rsidR="003B00C8" w:rsidRPr="00A45F03">
        <w:t>et ukrepa</w:t>
      </w:r>
      <w:r w:rsidR="00CF76FB" w:rsidRPr="00A45F03">
        <w:t>;</w:t>
      </w:r>
    </w:p>
    <w:p w14:paraId="0AB5F999" w14:textId="77777777" w:rsidR="00256011" w:rsidRPr="00A45F03" w:rsidRDefault="00CF76FB">
      <w:pPr>
        <w:numPr>
          <w:ilvl w:val="0"/>
          <w:numId w:val="31"/>
        </w:numPr>
        <w:pBdr>
          <w:top w:val="nil"/>
          <w:left w:val="nil"/>
          <w:bottom w:val="nil"/>
          <w:right w:val="nil"/>
          <w:between w:val="nil"/>
        </w:pBdr>
        <w:tabs>
          <w:tab w:val="left" w:pos="360"/>
        </w:tabs>
        <w:spacing w:after="120"/>
        <w:ind w:left="851"/>
      </w:pPr>
      <w:r w:rsidRPr="00A45F03">
        <w:t>dokazilo o pravilnem deponiranju azbestne kritine.</w:t>
      </w:r>
    </w:p>
    <w:p w14:paraId="02351F81" w14:textId="77777777" w:rsidR="00256011" w:rsidRPr="00A45F03" w:rsidRDefault="000E0631" w:rsidP="001E1AB6">
      <w:pPr>
        <w:numPr>
          <w:ilvl w:val="0"/>
          <w:numId w:val="30"/>
        </w:numPr>
        <w:pBdr>
          <w:top w:val="nil"/>
          <w:left w:val="nil"/>
          <w:bottom w:val="nil"/>
          <w:right w:val="nil"/>
          <w:between w:val="nil"/>
        </w:pBdr>
        <w:ind w:left="426"/>
        <w:jc w:val="left"/>
        <w:rPr>
          <w:b/>
        </w:rPr>
      </w:pPr>
      <w:r w:rsidRPr="00A45F03">
        <w:rPr>
          <w:b/>
        </w:rPr>
        <w:t>toplotna izolacija zunanjih sten na eno ali dvostanovanjski stavbi:</w:t>
      </w:r>
    </w:p>
    <w:p w14:paraId="4B063ED3"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kopija računa, izdanega na ime vlagatelja, za izvedbo toplotne izolacije zunanjih sten oz. za fasadni sistem,</w:t>
      </w:r>
      <w:r w:rsidR="001F72A9" w:rsidRPr="00A45F03">
        <w:t xml:space="preserve"> </w:t>
      </w:r>
      <w:r w:rsidRPr="00A45F03">
        <w:t>ki mora vključevati popis del, skladen s Smernic</w:t>
      </w:r>
      <w:r w:rsidR="00E15EED" w:rsidRPr="00A45F03">
        <w:t>ami</w:t>
      </w:r>
      <w:r w:rsidR="001A6DAC" w:rsidRPr="00A45F03">
        <w:t>, vrsto</w:t>
      </w:r>
      <w:r w:rsidRPr="00A45F03">
        <w:t>, debelin</w:t>
      </w:r>
      <w:r w:rsidR="001A6DAC" w:rsidRPr="00A45F03">
        <w:t>o</w:t>
      </w:r>
      <w:r w:rsidRPr="00A45F03">
        <w:t>, toplotn</w:t>
      </w:r>
      <w:r w:rsidR="001A6DAC" w:rsidRPr="00A45F03">
        <w:t>o</w:t>
      </w:r>
      <w:r w:rsidRPr="00A45F03">
        <w:t xml:space="preserve"> prevodnost (λ)</w:t>
      </w:r>
      <w:r w:rsidR="001A6DAC" w:rsidRPr="00A45F03">
        <w:t xml:space="preserve"> in površino vgrajene toplotne izolacije oziroma fasadnega sistema ter ime fasadnega sistema,</w:t>
      </w:r>
      <w:r w:rsidRPr="00A45F03">
        <w:t xml:space="preserve"> v primeru </w:t>
      </w:r>
      <w:r w:rsidR="00C77A7F" w:rsidRPr="00A45F03">
        <w:t xml:space="preserve">izvedbe </w:t>
      </w:r>
      <w:r w:rsidRPr="00A45F03">
        <w:t>fasade;</w:t>
      </w:r>
    </w:p>
    <w:p w14:paraId="49A50FE0"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5C5EF271"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lastnostih toplotne izolacije skladno z Uredbo (EU) št. 305/2011 ali po ZGPro-1, če podatek o toplotni prevodnosti (λ) toplotne izolacije ni naveden na računu; </w:t>
      </w:r>
    </w:p>
    <w:p w14:paraId="4187D2BC"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lastnostih za fasadni sistem, skladna z Uredbo (EU) št. 305/2011 ali po ZGPro-1, če podatek </w:t>
      </w:r>
      <w:r w:rsidR="00625E30" w:rsidRPr="00A45F03">
        <w:t xml:space="preserve">o </w:t>
      </w:r>
      <w:r w:rsidRPr="00A45F03">
        <w:t>fasadn</w:t>
      </w:r>
      <w:r w:rsidR="00625E30" w:rsidRPr="00A45F03">
        <w:t>em</w:t>
      </w:r>
      <w:r w:rsidRPr="00A45F03">
        <w:t xml:space="preserve"> sistem</w:t>
      </w:r>
      <w:r w:rsidR="00625E30" w:rsidRPr="00A45F03">
        <w:t>u</w:t>
      </w:r>
      <w:r w:rsidRPr="00A45F03">
        <w:t xml:space="preserve"> ni naveden na računu;</w:t>
      </w:r>
    </w:p>
    <w:p w14:paraId="12AC4F8A"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fotografija, posneta v času izvajanja ukrepa, tako da je vidna vrsta in debelina novo vgrajene toplotne izolacije (posnetek merilnega traku ob vgrajeni toplotni izolaciji);</w:t>
      </w:r>
    </w:p>
    <w:p w14:paraId="7774216B" w14:textId="77777777" w:rsidR="00256011" w:rsidRPr="00A45F03" w:rsidRDefault="00256011" w:rsidP="00C605BA">
      <w:pPr>
        <w:numPr>
          <w:ilvl w:val="0"/>
          <w:numId w:val="31"/>
        </w:numPr>
        <w:pBdr>
          <w:top w:val="nil"/>
          <w:left w:val="nil"/>
          <w:bottom w:val="nil"/>
          <w:right w:val="nil"/>
          <w:between w:val="nil"/>
        </w:pBdr>
        <w:tabs>
          <w:tab w:val="left" w:pos="360"/>
        </w:tabs>
        <w:spacing w:after="120"/>
        <w:ind w:left="851"/>
      </w:pPr>
      <w:r w:rsidRPr="00A45F03">
        <w:t>fotografije izvedenega ukrepa, in sicer fotografije izolirane površine</w:t>
      </w:r>
      <w:r w:rsidR="00730C49" w:rsidRPr="00A45F03">
        <w:t xml:space="preserve"> zunanjih sten oziroma</w:t>
      </w:r>
      <w:r w:rsidR="008D0ED1" w:rsidRPr="00A45F03">
        <w:t xml:space="preserve"> </w:t>
      </w:r>
      <w:r w:rsidRPr="00A45F03">
        <w:t>v primeru izvedbe fasade</w:t>
      </w:r>
      <w:r w:rsidR="00C77A7F" w:rsidRPr="00A45F03">
        <w:t>,</w:t>
      </w:r>
      <w:r w:rsidRPr="00A45F03">
        <w:t xml:space="preserve"> fotografije vseh strani stavbe po izvedbi toplotne izolacije.</w:t>
      </w:r>
    </w:p>
    <w:p w14:paraId="3D33003B" w14:textId="77777777" w:rsidR="00256011" w:rsidRPr="00A45F03" w:rsidRDefault="0094749E" w:rsidP="008D03B5">
      <w:pPr>
        <w:pStyle w:val="Odstavekseznama"/>
        <w:numPr>
          <w:ilvl w:val="0"/>
          <w:numId w:val="30"/>
        </w:numPr>
        <w:pBdr>
          <w:top w:val="nil"/>
          <w:left w:val="nil"/>
          <w:bottom w:val="nil"/>
          <w:right w:val="nil"/>
          <w:between w:val="nil"/>
        </w:pBdr>
        <w:spacing w:after="120" w:line="240" w:lineRule="auto"/>
        <w:ind w:left="426"/>
        <w:jc w:val="both"/>
        <w:rPr>
          <w:rFonts w:ascii="Arial" w:hAnsi="Arial" w:cs="Arial"/>
          <w:b/>
        </w:rPr>
      </w:pPr>
      <w:r w:rsidRPr="00A45F03">
        <w:rPr>
          <w:rFonts w:ascii="Arial" w:hAnsi="Arial" w:cs="Arial"/>
          <w:b/>
        </w:rPr>
        <w:t>toplotna izolacija tal na terenu ali tal nad neogrevanim prostorom/kletjo in/ali zunanjih sten ogrevanih prostorov proti terenu na eno ali dvostanovanjski stavbi</w:t>
      </w:r>
      <w:r w:rsidR="000E0631" w:rsidRPr="00A45F03">
        <w:rPr>
          <w:rFonts w:ascii="Arial" w:hAnsi="Arial" w:cs="Arial"/>
          <w:b/>
        </w:rPr>
        <w:t>:</w:t>
      </w:r>
    </w:p>
    <w:p w14:paraId="689CA2BC" w14:textId="77777777" w:rsidR="00256011" w:rsidRPr="00A45F03" w:rsidRDefault="00256011" w:rsidP="00A510F4">
      <w:pPr>
        <w:numPr>
          <w:ilvl w:val="0"/>
          <w:numId w:val="28"/>
        </w:numPr>
        <w:pBdr>
          <w:top w:val="nil"/>
          <w:left w:val="nil"/>
          <w:bottom w:val="nil"/>
          <w:right w:val="nil"/>
          <w:between w:val="nil"/>
        </w:pBdr>
        <w:tabs>
          <w:tab w:val="left" w:pos="360"/>
        </w:tabs>
        <w:ind w:left="851"/>
      </w:pPr>
      <w:r w:rsidRPr="00A45F03">
        <w:t xml:space="preserve">kopija računa, izdanega na ime vlagatelja, za izvedbo toplotne izolacije </w:t>
      </w:r>
      <w:r w:rsidR="00625E30" w:rsidRPr="00A45F03">
        <w:t>tal na terenu ali tal nad neogrevanim prostorom/kletjo in/ali zunanjih sten ogrevanih prostorov proti terenu</w:t>
      </w:r>
      <w:r w:rsidRPr="00A45F03">
        <w:t>, ki mora vključevati popis del, skladen Smernic</w:t>
      </w:r>
      <w:r w:rsidR="00E15EED" w:rsidRPr="00A45F03">
        <w:t>ami</w:t>
      </w:r>
      <w:r w:rsidR="00730C49" w:rsidRPr="00A45F03">
        <w:t>,</w:t>
      </w:r>
      <w:r w:rsidRPr="00A45F03">
        <w:t xml:space="preserve"> </w:t>
      </w:r>
      <w:r w:rsidR="00730C49" w:rsidRPr="00A45F03">
        <w:t>vrsto</w:t>
      </w:r>
      <w:r w:rsidRPr="00A45F03">
        <w:t xml:space="preserve">, </w:t>
      </w:r>
      <w:r w:rsidR="00730C49" w:rsidRPr="00A45F03">
        <w:t>debelino</w:t>
      </w:r>
      <w:r w:rsidRPr="00A45F03">
        <w:t xml:space="preserve">, </w:t>
      </w:r>
      <w:r w:rsidR="00730C49" w:rsidRPr="00A45F03">
        <w:t xml:space="preserve">toplotno </w:t>
      </w:r>
      <w:r w:rsidRPr="00A45F03">
        <w:t xml:space="preserve">prevodnost (λ) in </w:t>
      </w:r>
      <w:r w:rsidR="00730C49" w:rsidRPr="00A45F03">
        <w:t xml:space="preserve">površino </w:t>
      </w:r>
      <w:r w:rsidRPr="00A45F03">
        <w:t>vgrajene toplotne izolacije;</w:t>
      </w:r>
    </w:p>
    <w:p w14:paraId="5C1BF530"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379A2C0C"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izjava o lastnostih toplotne izolacije, skladna z Uredbo (EU) št. 305/2011 ali po ZGPro-1, če podatek o toplotni prevodnosti (λ) toplotne izolacije ni naveden na računu;</w:t>
      </w:r>
    </w:p>
    <w:p w14:paraId="30989AA2"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 xml:space="preserve">fotografija, posneta v času izvajanja </w:t>
      </w:r>
      <w:r w:rsidR="00E15EED" w:rsidRPr="00A45F03">
        <w:t>ukrepa</w:t>
      </w:r>
      <w:r w:rsidRPr="00A45F03">
        <w:t>, tako da je vidna vrsta in debelina novo vgrajene toplotne izolacije (posnetek merilnega traku ob vgrajeni toplotni izolaciji);</w:t>
      </w:r>
    </w:p>
    <w:p w14:paraId="6970FD42" w14:textId="77777777" w:rsidR="00256011" w:rsidRPr="00A45F03" w:rsidRDefault="00256011">
      <w:pPr>
        <w:numPr>
          <w:ilvl w:val="0"/>
          <w:numId w:val="28"/>
        </w:numPr>
        <w:pBdr>
          <w:top w:val="nil"/>
          <w:left w:val="nil"/>
          <w:bottom w:val="nil"/>
          <w:right w:val="nil"/>
          <w:between w:val="nil"/>
        </w:pBdr>
        <w:tabs>
          <w:tab w:val="left" w:pos="360"/>
        </w:tabs>
        <w:spacing w:after="120"/>
        <w:ind w:left="851"/>
      </w:pPr>
      <w:r w:rsidRPr="00A45F03">
        <w:t>fotografije izvedenega ukrepa, in sicer fotografije izolirane površine.</w:t>
      </w:r>
    </w:p>
    <w:p w14:paraId="2EB0C6F6" w14:textId="77777777" w:rsidR="00256011" w:rsidRPr="00A45F03" w:rsidRDefault="0094749E">
      <w:pPr>
        <w:pStyle w:val="Odstavekseznama"/>
        <w:numPr>
          <w:ilvl w:val="0"/>
          <w:numId w:val="30"/>
        </w:numPr>
        <w:pBdr>
          <w:top w:val="nil"/>
          <w:left w:val="nil"/>
          <w:bottom w:val="nil"/>
          <w:right w:val="nil"/>
          <w:between w:val="nil"/>
        </w:pBdr>
        <w:spacing w:after="120" w:line="240" w:lineRule="auto"/>
        <w:ind w:left="426"/>
        <w:jc w:val="both"/>
        <w:rPr>
          <w:rFonts w:ascii="Arial" w:hAnsi="Arial" w:cs="Arial"/>
          <w:b/>
        </w:rPr>
      </w:pPr>
      <w:r w:rsidRPr="00A45F03">
        <w:rPr>
          <w:rFonts w:ascii="Arial" w:hAnsi="Arial" w:cs="Arial"/>
          <w:b/>
        </w:rPr>
        <w:t>vgradnja energijsko učinkovitih oken in/ali zunanjih vhodnih vrat na eno ali dvostanovanjski stavbi ali v posameznem stanovanju v večstanovanjski stavbi</w:t>
      </w:r>
      <w:r w:rsidR="000E0631" w:rsidRPr="00A45F03">
        <w:rPr>
          <w:rFonts w:ascii="Arial" w:hAnsi="Arial" w:cs="Arial"/>
          <w:b/>
        </w:rPr>
        <w:t>:</w:t>
      </w:r>
    </w:p>
    <w:p w14:paraId="4ECD9A1E"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kopija računa, izdanega na ime vlagatelja, za nakup in vgradnjo energijsko učinkovitih oken in/ali vhodnih vrat, ki mora vključevati popis del, skladen s</w:t>
      </w:r>
      <w:r w:rsidR="00535A77" w:rsidRPr="00A45F03">
        <w:t xml:space="preserve"> </w:t>
      </w:r>
      <w:r w:rsidRPr="00A45F03">
        <w:t>Smernic</w:t>
      </w:r>
      <w:r w:rsidR="00E15EED" w:rsidRPr="00A45F03">
        <w:t>ami</w:t>
      </w:r>
      <w:r w:rsidR="009149FB" w:rsidRPr="00A45F03">
        <w:t>,</w:t>
      </w:r>
      <w:r w:rsidRPr="00A45F03">
        <w:t xml:space="preserve"> </w:t>
      </w:r>
      <w:r w:rsidR="009149FB" w:rsidRPr="00A45F03">
        <w:t xml:space="preserve"> število </w:t>
      </w:r>
      <w:r w:rsidR="00625E30" w:rsidRPr="00A45F03">
        <w:t>oken</w:t>
      </w:r>
      <w:r w:rsidRPr="00A45F03">
        <w:t xml:space="preserve">, </w:t>
      </w:r>
      <w:r w:rsidR="009149FB" w:rsidRPr="00A45F03">
        <w:t>površino</w:t>
      </w:r>
      <w:r w:rsidRPr="00A45F03">
        <w:t xml:space="preserve">, tipa okna in profila, </w:t>
      </w:r>
      <w:r w:rsidR="009149FB" w:rsidRPr="00A45F03">
        <w:t xml:space="preserve">vrsto </w:t>
      </w:r>
      <w:r w:rsidRPr="00A45F03">
        <w:t xml:space="preserve">zasteklitve, tip distančnika, </w:t>
      </w:r>
      <w:r w:rsidR="009149FB" w:rsidRPr="00A45F03">
        <w:t xml:space="preserve">toplotno </w:t>
      </w:r>
      <w:r w:rsidRPr="00A45F03">
        <w:t>prehodnost zasteklitve (U)</w:t>
      </w:r>
      <w:r w:rsidRPr="00A45F03">
        <w:rPr>
          <w:vertAlign w:val="subscript"/>
        </w:rPr>
        <w:t>g</w:t>
      </w:r>
      <w:r w:rsidRPr="00A45F03">
        <w:t xml:space="preserve"> in </w:t>
      </w:r>
      <w:r w:rsidR="009149FB" w:rsidRPr="00A45F03">
        <w:t xml:space="preserve">toplotno </w:t>
      </w:r>
      <w:proofErr w:type="spellStart"/>
      <w:r w:rsidRPr="00A45F03">
        <w:t>prehodnost</w:t>
      </w:r>
      <w:r w:rsidR="009149FB" w:rsidRPr="00A45F03">
        <w:t>o</w:t>
      </w:r>
      <w:proofErr w:type="spellEnd"/>
      <w:r w:rsidRPr="00A45F03">
        <w:t xml:space="preserve"> celotnega okna </w:t>
      </w:r>
      <w:proofErr w:type="spellStart"/>
      <w:r w:rsidRPr="00A45F03">
        <w:t>U</w:t>
      </w:r>
      <w:r w:rsidRPr="00A45F03">
        <w:rPr>
          <w:vertAlign w:val="subscript"/>
        </w:rPr>
        <w:t>w</w:t>
      </w:r>
      <w:proofErr w:type="spellEnd"/>
      <w:r w:rsidRPr="00A45F03">
        <w:t xml:space="preserve"> in/ali vhodnih vrat U</w:t>
      </w:r>
      <w:r w:rsidRPr="00A45F03">
        <w:rPr>
          <w:vertAlign w:val="subscript"/>
        </w:rPr>
        <w:t>d</w:t>
      </w:r>
      <w:r w:rsidR="000664C6" w:rsidRPr="00A45F03">
        <w:t>;</w:t>
      </w:r>
    </w:p>
    <w:p w14:paraId="409E4711"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13192CAC" w14:textId="77777777" w:rsidR="00256011" w:rsidRPr="00A45F03" w:rsidRDefault="00256011" w:rsidP="001E1AB6">
      <w:pPr>
        <w:numPr>
          <w:ilvl w:val="0"/>
          <w:numId w:val="28"/>
        </w:numPr>
        <w:pBdr>
          <w:top w:val="nil"/>
          <w:left w:val="nil"/>
          <w:bottom w:val="nil"/>
          <w:right w:val="nil"/>
          <w:between w:val="nil"/>
        </w:pBdr>
        <w:tabs>
          <w:tab w:val="left" w:pos="360"/>
        </w:tabs>
        <w:ind w:left="851"/>
      </w:pPr>
      <w:r w:rsidRPr="00A45F03">
        <w:t>izjava o lastnostih oken in/ali vhodnih vrat, skladna z Uredbo (EU) št. 305/2011 ali po ZGPro-1, ki mora med drugim vsebovati vrednost toplotne prehodnosti novega okna (</w:t>
      </w:r>
      <w:proofErr w:type="spellStart"/>
      <w:r w:rsidRPr="00A45F03">
        <w:t>U</w:t>
      </w:r>
      <w:r w:rsidRPr="00A45F03">
        <w:rPr>
          <w:vertAlign w:val="subscript"/>
        </w:rPr>
        <w:t>w</w:t>
      </w:r>
      <w:proofErr w:type="spellEnd"/>
      <w:r w:rsidRPr="00A45F03">
        <w:t>) in/ali toplotne prehodnosti vhodnih vrat (U</w:t>
      </w:r>
      <w:r w:rsidRPr="00A45F03">
        <w:rPr>
          <w:vertAlign w:val="subscript"/>
        </w:rPr>
        <w:t>d</w:t>
      </w:r>
      <w:r w:rsidRPr="00A45F03">
        <w:t>), če podatek o toplotni prehodnosti novega okna (</w:t>
      </w:r>
      <w:proofErr w:type="spellStart"/>
      <w:r w:rsidRPr="00A45F03">
        <w:t>U</w:t>
      </w:r>
      <w:r w:rsidRPr="00A45F03">
        <w:rPr>
          <w:vertAlign w:val="subscript"/>
        </w:rPr>
        <w:t>w</w:t>
      </w:r>
      <w:proofErr w:type="spellEnd"/>
      <w:r w:rsidRPr="00A45F03">
        <w:t>) in/ali toplotni prehodnosti vhodnih vrat (U</w:t>
      </w:r>
      <w:r w:rsidRPr="00A45F03">
        <w:rPr>
          <w:vertAlign w:val="subscript"/>
        </w:rPr>
        <w:t>d</w:t>
      </w:r>
      <w:r w:rsidRPr="00A45F03">
        <w:t xml:space="preserve">) ni naveden na računu; </w:t>
      </w:r>
    </w:p>
    <w:p w14:paraId="47D37FA0" w14:textId="77777777" w:rsidR="00256011" w:rsidRPr="00A45F03" w:rsidRDefault="00256011">
      <w:pPr>
        <w:numPr>
          <w:ilvl w:val="0"/>
          <w:numId w:val="28"/>
        </w:numPr>
        <w:pBdr>
          <w:top w:val="nil"/>
          <w:left w:val="nil"/>
          <w:bottom w:val="nil"/>
          <w:right w:val="nil"/>
          <w:between w:val="nil"/>
        </w:pBdr>
        <w:tabs>
          <w:tab w:val="left" w:pos="360"/>
        </w:tabs>
        <w:spacing w:after="120"/>
        <w:ind w:left="851"/>
      </w:pPr>
      <w:r w:rsidRPr="00A45F03">
        <w:t>fotografije vseh zamenjanih oken in/ali vhodnih vrat, tako da so vsa v celoti vidna, s pripisom postavk, navedenih na računu.</w:t>
      </w:r>
    </w:p>
    <w:p w14:paraId="17D3FF5C" w14:textId="77777777" w:rsidR="00256011" w:rsidRPr="00A45F03" w:rsidRDefault="0094749E" w:rsidP="001E1AB6">
      <w:pPr>
        <w:pStyle w:val="Odstavekseznama"/>
        <w:numPr>
          <w:ilvl w:val="0"/>
          <w:numId w:val="30"/>
        </w:numPr>
        <w:pBdr>
          <w:top w:val="nil"/>
          <w:left w:val="nil"/>
          <w:bottom w:val="nil"/>
          <w:right w:val="nil"/>
          <w:between w:val="nil"/>
        </w:pBdr>
        <w:spacing w:after="0" w:line="240" w:lineRule="auto"/>
        <w:ind w:left="426"/>
        <w:rPr>
          <w:rFonts w:ascii="Arial" w:hAnsi="Arial" w:cs="Arial"/>
          <w:b/>
        </w:rPr>
      </w:pPr>
      <w:r w:rsidRPr="00A45F03">
        <w:rPr>
          <w:rFonts w:ascii="Arial" w:hAnsi="Arial" w:cs="Arial"/>
          <w:b/>
        </w:rPr>
        <w:t>vgradnja sistema za pripravo tople - sanitarne vode na eno ali dvostanovanjski stavbi ali v posameznem stanovanju v večstanovanjski stavbi</w:t>
      </w:r>
      <w:r w:rsidR="000E0631" w:rsidRPr="00A45F03">
        <w:rPr>
          <w:rFonts w:ascii="Arial" w:hAnsi="Arial" w:cs="Arial"/>
          <w:b/>
        </w:rPr>
        <w:t>:</w:t>
      </w:r>
    </w:p>
    <w:p w14:paraId="3AF824EB"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lastRenderedPageBreak/>
        <w:t>kopija računa, izdanega na ime vlagatelja, za izbran</w:t>
      </w:r>
      <w:r w:rsidR="00625E30" w:rsidRPr="00A45F03">
        <w:t>i</w:t>
      </w:r>
      <w:r w:rsidRPr="00A45F03">
        <w:t xml:space="preserve"> sistem za pripravo tople sanitarne vode, ki mora vključevati popis del, skladen Smernic</w:t>
      </w:r>
      <w:r w:rsidR="00E15EED" w:rsidRPr="00A45F03">
        <w:t>ami</w:t>
      </w:r>
      <w:r w:rsidR="009149FB" w:rsidRPr="00A45F03">
        <w:t>,</w:t>
      </w:r>
      <w:r w:rsidRPr="00A45F03">
        <w:t xml:space="preserve"> </w:t>
      </w:r>
      <w:r w:rsidR="009149FB" w:rsidRPr="00A45F03">
        <w:t xml:space="preserve">vrsto </w:t>
      </w:r>
      <w:r w:rsidRPr="00A45F03">
        <w:t>sistema in točn</w:t>
      </w:r>
      <w:r w:rsidR="009149FB" w:rsidRPr="00A45F03">
        <w:t>o</w:t>
      </w:r>
      <w:r w:rsidRPr="00A45F03">
        <w:t xml:space="preserve"> </w:t>
      </w:r>
      <w:r w:rsidR="009149FB" w:rsidRPr="00A45F03">
        <w:t xml:space="preserve">oznako </w:t>
      </w:r>
      <w:r w:rsidRPr="00A45F03">
        <w:t xml:space="preserve">(naziv) ter proizvajalca sprejemnikov sončne energije oziroma </w:t>
      </w:r>
      <w:proofErr w:type="spellStart"/>
      <w:r w:rsidR="009149FB" w:rsidRPr="00A45F03">
        <w:t>fotonapetostnih</w:t>
      </w:r>
      <w:proofErr w:type="spellEnd"/>
      <w:r w:rsidR="009149FB" w:rsidRPr="00A45F03">
        <w:t xml:space="preserve"> modulov </w:t>
      </w:r>
      <w:r w:rsidRPr="00A45F03">
        <w:t>oziroma grelnika vode s toplotno črpalko (sanitarna toplotna črpalka</w:t>
      </w:r>
      <w:r w:rsidR="00387FC4" w:rsidRPr="00A45F03">
        <w:t>)</w:t>
      </w:r>
      <w:r w:rsidRPr="00A45F03">
        <w:t>;</w:t>
      </w:r>
    </w:p>
    <w:p w14:paraId="5CAD238F" w14:textId="77777777" w:rsidR="00256011" w:rsidRPr="00A45F03" w:rsidRDefault="00256011" w:rsidP="001E1AB6">
      <w:pPr>
        <w:numPr>
          <w:ilvl w:val="0"/>
          <w:numId w:val="29"/>
        </w:numPr>
        <w:pBdr>
          <w:top w:val="nil"/>
          <w:left w:val="nil"/>
          <w:bottom w:val="nil"/>
          <w:right w:val="nil"/>
          <w:between w:val="nil"/>
        </w:pBdr>
        <w:tabs>
          <w:tab w:val="left" w:pos="360"/>
        </w:tabs>
        <w:ind w:left="851"/>
      </w:pPr>
      <w:r w:rsidRPr="00A45F03">
        <w:t xml:space="preserve">izjava o garanciji, če </w:t>
      </w:r>
      <w:r w:rsidR="00625E30" w:rsidRPr="00A45F03">
        <w:t xml:space="preserve">ta </w:t>
      </w:r>
      <w:r w:rsidRPr="00A45F03">
        <w:t>ne izhaja iz drugega dokumenta;</w:t>
      </w:r>
    </w:p>
    <w:p w14:paraId="793A1D22" w14:textId="77777777" w:rsidR="00256011" w:rsidRPr="00A45F03" w:rsidRDefault="007E137B" w:rsidP="001E1AB6">
      <w:pPr>
        <w:pStyle w:val="Odstavekseznama"/>
        <w:numPr>
          <w:ilvl w:val="0"/>
          <w:numId w:val="29"/>
        </w:numPr>
        <w:spacing w:after="0" w:line="240" w:lineRule="auto"/>
        <w:ind w:left="851"/>
        <w:jc w:val="both"/>
        <w:rPr>
          <w:rFonts w:ascii="Arial" w:hAnsi="Arial" w:cs="Arial"/>
        </w:rPr>
      </w:pPr>
      <w:r w:rsidRPr="00A45F03">
        <w:rPr>
          <w:rFonts w:ascii="Arial" w:hAnsi="Arial" w:cs="Arial"/>
        </w:rPr>
        <w:t>podatkovna dokumentacija za</w:t>
      </w:r>
      <w:r w:rsidR="00256011" w:rsidRPr="00A45F03">
        <w:rPr>
          <w:rFonts w:ascii="Arial" w:hAnsi="Arial" w:cs="Arial"/>
        </w:rPr>
        <w:t xml:space="preserve"> sprejemnike sončne energije oziroma energijska nalepka ali podatkovni list skladen z Delegirano Uredbo Komisije (EU) št. 812/2013</w:t>
      </w:r>
      <w:r w:rsidRPr="00A45F03">
        <w:rPr>
          <w:rStyle w:val="Sprotnaopomba-sklic"/>
          <w:rFonts w:ascii="Arial" w:hAnsi="Arial" w:cs="Arial"/>
        </w:rPr>
        <w:footnoteReference w:id="8"/>
      </w:r>
      <w:r w:rsidR="00256011" w:rsidRPr="00A45F03">
        <w:rPr>
          <w:rFonts w:ascii="Arial" w:hAnsi="Arial" w:cs="Arial"/>
        </w:rPr>
        <w:t xml:space="preserve"> za grelnik vode s toplotno črpalko (sanitarna toplotna črpalka), če podatek o razredu energijske učinkovitosti ni naveden na račun</w:t>
      </w:r>
      <w:r w:rsidR="00232464" w:rsidRPr="00A45F03">
        <w:rPr>
          <w:rFonts w:ascii="Arial" w:hAnsi="Arial" w:cs="Arial"/>
        </w:rPr>
        <w:t>u</w:t>
      </w:r>
      <w:r w:rsidR="00256011" w:rsidRPr="00A45F03">
        <w:rPr>
          <w:rFonts w:ascii="Arial" w:hAnsi="Arial" w:cs="Arial"/>
        </w:rPr>
        <w:t xml:space="preserve"> oziroma </w:t>
      </w:r>
      <w:r w:rsidR="00A36B50" w:rsidRPr="00A45F03">
        <w:rPr>
          <w:rFonts w:ascii="Arial" w:hAnsi="Arial" w:cs="Arial"/>
        </w:rPr>
        <w:t xml:space="preserve">za </w:t>
      </w:r>
      <w:proofErr w:type="spellStart"/>
      <w:r w:rsidR="00A36B50" w:rsidRPr="00A45F03">
        <w:rPr>
          <w:rFonts w:ascii="Arial" w:hAnsi="Arial" w:cs="Arial"/>
        </w:rPr>
        <w:t>fotonapetostni</w:t>
      </w:r>
      <w:proofErr w:type="spellEnd"/>
      <w:r w:rsidR="00A36B50" w:rsidRPr="00A45F03">
        <w:rPr>
          <w:rFonts w:ascii="Arial" w:hAnsi="Arial" w:cs="Arial"/>
        </w:rPr>
        <w:t xml:space="preserve"> sistem dokumentacijo, ki vključuje </w:t>
      </w:r>
      <w:r w:rsidR="005736CE" w:rsidRPr="00A45F03">
        <w:rPr>
          <w:rFonts w:ascii="Arial" w:hAnsi="Arial" w:cs="Arial"/>
        </w:rPr>
        <w:t>podat</w:t>
      </w:r>
      <w:r w:rsidR="009149FB" w:rsidRPr="00A45F03">
        <w:rPr>
          <w:rFonts w:ascii="Arial" w:hAnsi="Arial" w:cs="Arial"/>
        </w:rPr>
        <w:t>ek o moči</w:t>
      </w:r>
      <w:r w:rsidR="00A36B50" w:rsidRPr="00A45F03">
        <w:rPr>
          <w:rFonts w:ascii="Arial" w:hAnsi="Arial" w:cs="Arial"/>
        </w:rPr>
        <w:t xml:space="preserve"> </w:t>
      </w:r>
      <w:proofErr w:type="spellStart"/>
      <w:r w:rsidR="00A36B50" w:rsidRPr="00A45F03">
        <w:rPr>
          <w:rFonts w:ascii="Arial" w:hAnsi="Arial" w:cs="Arial"/>
        </w:rPr>
        <w:t>fotonapetos</w:t>
      </w:r>
      <w:r w:rsidR="009149FB" w:rsidRPr="00A45F03">
        <w:rPr>
          <w:rFonts w:ascii="Arial" w:hAnsi="Arial" w:cs="Arial"/>
        </w:rPr>
        <w:t>t</w:t>
      </w:r>
      <w:r w:rsidR="00A36B50" w:rsidRPr="00A45F03">
        <w:rPr>
          <w:rFonts w:ascii="Arial" w:hAnsi="Arial" w:cs="Arial"/>
        </w:rPr>
        <w:t>nih</w:t>
      </w:r>
      <w:proofErr w:type="spellEnd"/>
      <w:r w:rsidR="00A36B50" w:rsidRPr="00A45F03">
        <w:rPr>
          <w:rFonts w:ascii="Arial" w:hAnsi="Arial" w:cs="Arial"/>
        </w:rPr>
        <w:t xml:space="preserve"> modulov v sistemu in dokumentacijo o izvedbi sistema, iz katere je jasno razvidno, da </w:t>
      </w:r>
      <w:proofErr w:type="spellStart"/>
      <w:r w:rsidR="00A36B50" w:rsidRPr="00A45F03">
        <w:rPr>
          <w:rFonts w:ascii="Arial" w:hAnsi="Arial" w:cs="Arial"/>
        </w:rPr>
        <w:t>fotonapetostni</w:t>
      </w:r>
      <w:proofErr w:type="spellEnd"/>
      <w:r w:rsidR="00A36B50" w:rsidRPr="00A45F03">
        <w:rPr>
          <w:rFonts w:ascii="Arial" w:hAnsi="Arial" w:cs="Arial"/>
        </w:rPr>
        <w:t xml:space="preserve"> sistem ni priključen na električno omrežje in ni priključen na notranjo nizkonapetostno inštalacijo stavbe ter se uporablja izključno za direktno ogrevanje vode preko uporovnih električnih grelnikov (shema vezave </w:t>
      </w:r>
      <w:proofErr w:type="spellStart"/>
      <w:r w:rsidR="00A36B50" w:rsidRPr="00A45F03">
        <w:rPr>
          <w:rFonts w:ascii="Arial" w:hAnsi="Arial" w:cs="Arial"/>
        </w:rPr>
        <w:t>fotonapetos</w:t>
      </w:r>
      <w:r w:rsidR="009149FB" w:rsidRPr="00A45F03">
        <w:rPr>
          <w:rFonts w:ascii="Arial" w:hAnsi="Arial" w:cs="Arial"/>
        </w:rPr>
        <w:t>t</w:t>
      </w:r>
      <w:r w:rsidR="00A36B50" w:rsidRPr="00A45F03">
        <w:rPr>
          <w:rFonts w:ascii="Arial" w:hAnsi="Arial" w:cs="Arial"/>
        </w:rPr>
        <w:t>nih</w:t>
      </w:r>
      <w:proofErr w:type="spellEnd"/>
      <w:r w:rsidR="00A36B50" w:rsidRPr="00A45F03">
        <w:rPr>
          <w:rFonts w:ascii="Arial" w:hAnsi="Arial" w:cs="Arial"/>
        </w:rPr>
        <w:t xml:space="preserve"> modulov s hranilnikom/zalogovnikom vode ipd.)</w:t>
      </w:r>
      <w:r w:rsidR="00FD6225" w:rsidRPr="00A45F03">
        <w:rPr>
          <w:rFonts w:ascii="Arial" w:hAnsi="Arial" w:cs="Arial"/>
        </w:rPr>
        <w:t>,</w:t>
      </w:r>
      <w:r w:rsidR="00256011" w:rsidRPr="00A45F03">
        <w:rPr>
          <w:rFonts w:ascii="Arial" w:hAnsi="Arial" w:cs="Arial"/>
        </w:rPr>
        <w:t xml:space="preserve"> druga ustrezna dokazila;</w:t>
      </w:r>
    </w:p>
    <w:p w14:paraId="457C88AD" w14:textId="77777777" w:rsidR="00256011" w:rsidRPr="00A45F03" w:rsidRDefault="00256011">
      <w:pPr>
        <w:numPr>
          <w:ilvl w:val="0"/>
          <w:numId w:val="29"/>
        </w:numPr>
        <w:pBdr>
          <w:top w:val="nil"/>
          <w:left w:val="nil"/>
          <w:bottom w:val="nil"/>
          <w:right w:val="nil"/>
          <w:between w:val="nil"/>
        </w:pBdr>
        <w:tabs>
          <w:tab w:val="left" w:pos="360"/>
        </w:tabs>
        <w:spacing w:after="120"/>
        <w:ind w:left="851"/>
      </w:pPr>
      <w:r w:rsidRPr="00A45F03">
        <w:t xml:space="preserve">fotografija izvedenega ukrepa, in sicer celotnega izbranega sistema nameščenih naprav v stavbi oziroma zunaj stavbe. </w:t>
      </w:r>
    </w:p>
    <w:p w14:paraId="55944145" w14:textId="77777777" w:rsidR="00256011" w:rsidRPr="00A45F03" w:rsidRDefault="0094749E" w:rsidP="001E1AB6">
      <w:pPr>
        <w:pStyle w:val="Odstavekseznama"/>
        <w:numPr>
          <w:ilvl w:val="0"/>
          <w:numId w:val="30"/>
        </w:numPr>
        <w:pBdr>
          <w:top w:val="nil"/>
          <w:left w:val="nil"/>
          <w:bottom w:val="nil"/>
          <w:right w:val="nil"/>
          <w:between w:val="nil"/>
        </w:pBdr>
        <w:spacing w:after="0" w:line="240" w:lineRule="auto"/>
        <w:ind w:left="426"/>
        <w:jc w:val="both"/>
        <w:rPr>
          <w:rFonts w:ascii="Arial" w:hAnsi="Arial" w:cs="Arial"/>
          <w:b/>
        </w:rPr>
      </w:pPr>
      <w:r w:rsidRPr="00A45F03">
        <w:rPr>
          <w:rFonts w:ascii="Arial" w:hAnsi="Arial" w:cs="Arial"/>
          <w:b/>
        </w:rPr>
        <w:t>vgradnja lokalnega prezračevanja z vračanjem toplote odpadnega zraka v eno ali dvostanovanjski stavbi ali v posameznem stanovanju v večstanovanjski stavbi</w:t>
      </w:r>
      <w:r w:rsidR="00256011" w:rsidRPr="00A45F03">
        <w:rPr>
          <w:rFonts w:ascii="Arial" w:hAnsi="Arial" w:cs="Arial"/>
          <w:b/>
        </w:rPr>
        <w:t>:</w:t>
      </w:r>
    </w:p>
    <w:p w14:paraId="3398C78A"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kopija računa, izdanega na ime vlagatelja,</w:t>
      </w:r>
      <w:r w:rsidRPr="00A45F03" w:rsidDel="00B91471">
        <w:t xml:space="preserve"> </w:t>
      </w:r>
      <w:r w:rsidRPr="00A45F03">
        <w:t>za nakup in vgradnjo lokalnega prezračevanja z vračanjem toplote odpadnega zraka,</w:t>
      </w:r>
      <w:r w:rsidR="004F6FB8" w:rsidRPr="00A45F03">
        <w:t xml:space="preserve"> </w:t>
      </w:r>
      <w:r w:rsidRPr="00A45F03">
        <w:t>ki mora vključevati popis del, skladen</w:t>
      </w:r>
      <w:r w:rsidR="004F6FB8" w:rsidRPr="00A45F03">
        <w:t xml:space="preserve"> s </w:t>
      </w:r>
      <w:r w:rsidRPr="00A45F03">
        <w:t>Smernic</w:t>
      </w:r>
      <w:r w:rsidR="00EB4172" w:rsidRPr="00A45F03">
        <w:t>ami</w:t>
      </w:r>
      <w:r w:rsidR="009149FB" w:rsidRPr="00A45F03">
        <w:t>, število</w:t>
      </w:r>
      <w:r w:rsidRPr="00A45F03">
        <w:t xml:space="preserve">, </w:t>
      </w:r>
      <w:r w:rsidR="009149FB" w:rsidRPr="00A45F03">
        <w:t xml:space="preserve">vrsto </w:t>
      </w:r>
      <w:r w:rsidRPr="00A45F03">
        <w:t>in točn</w:t>
      </w:r>
      <w:r w:rsidR="009149FB" w:rsidRPr="00A45F03">
        <w:t>o</w:t>
      </w:r>
      <w:r w:rsidRPr="00A45F03">
        <w:t xml:space="preserve"> </w:t>
      </w:r>
      <w:r w:rsidR="009149FB" w:rsidRPr="00A45F03">
        <w:t xml:space="preserve">oznako </w:t>
      </w:r>
      <w:r w:rsidRPr="00A45F03">
        <w:t xml:space="preserve">(naziv) ter proizvajalca lokalne prezračevalne naprave; </w:t>
      </w:r>
    </w:p>
    <w:p w14:paraId="072BB9F3" w14:textId="77777777" w:rsidR="00256011" w:rsidRPr="00A45F03" w:rsidRDefault="00256011" w:rsidP="001E1AB6">
      <w:pPr>
        <w:numPr>
          <w:ilvl w:val="0"/>
          <w:numId w:val="27"/>
        </w:numPr>
        <w:pBdr>
          <w:top w:val="nil"/>
          <w:left w:val="nil"/>
          <w:bottom w:val="nil"/>
          <w:right w:val="nil"/>
          <w:between w:val="nil"/>
        </w:pBdr>
        <w:tabs>
          <w:tab w:val="left" w:pos="360"/>
        </w:tabs>
        <w:ind w:left="851" w:right="23"/>
      </w:pPr>
      <w:r w:rsidRPr="00A45F03">
        <w:t xml:space="preserve">izjava o garanciji, če </w:t>
      </w:r>
      <w:r w:rsidR="00EB4172" w:rsidRPr="00A45F03">
        <w:t xml:space="preserve">ta </w:t>
      </w:r>
      <w:r w:rsidRPr="00A45F03">
        <w:t xml:space="preserve">ne izhaja iz drugega dokumenta; </w:t>
      </w:r>
    </w:p>
    <w:p w14:paraId="33895753"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energijska nalepka ali podatkovni list lokalne prezračevalne naprave, skladen z Delegirano uredbo Komisije (EU) št. 1254/2014</w:t>
      </w:r>
      <w:r w:rsidR="00E33588" w:rsidRPr="00A45F03">
        <w:rPr>
          <w:rStyle w:val="Sprotnaopomba-sklic"/>
        </w:rPr>
        <w:footnoteReference w:id="9"/>
      </w:r>
      <w:r w:rsidRPr="00A45F03">
        <w:t xml:space="preserve"> oziroma drugo ustrezno dokazilo, če podatek o razredu energijske učinkovitosti ni naveden na račun</w:t>
      </w:r>
      <w:r w:rsidR="00645EF4" w:rsidRPr="00A45F03">
        <w:t>u</w:t>
      </w:r>
      <w:r w:rsidRPr="00A45F03">
        <w:t>;</w:t>
      </w:r>
    </w:p>
    <w:p w14:paraId="36E7DFE6" w14:textId="77777777" w:rsidR="00256011" w:rsidRPr="00A45F03" w:rsidRDefault="00256011">
      <w:pPr>
        <w:numPr>
          <w:ilvl w:val="0"/>
          <w:numId w:val="27"/>
        </w:numPr>
        <w:pBdr>
          <w:top w:val="nil"/>
          <w:left w:val="nil"/>
          <w:bottom w:val="nil"/>
          <w:right w:val="nil"/>
          <w:between w:val="nil"/>
        </w:pBdr>
        <w:tabs>
          <w:tab w:val="left" w:pos="360"/>
        </w:tabs>
        <w:spacing w:after="120"/>
        <w:ind w:left="851"/>
      </w:pPr>
      <w:r w:rsidRPr="00A45F03">
        <w:t xml:space="preserve">fotografije vgrajenih lokalnih prezračevalnih naprav. </w:t>
      </w:r>
    </w:p>
    <w:p w14:paraId="78853EBC" w14:textId="77777777" w:rsidR="00256011" w:rsidRPr="00A45F03" w:rsidRDefault="0094749E" w:rsidP="001E1AB6">
      <w:pPr>
        <w:pStyle w:val="Odstavekseznama"/>
        <w:numPr>
          <w:ilvl w:val="0"/>
          <w:numId w:val="30"/>
        </w:numPr>
        <w:pBdr>
          <w:top w:val="nil"/>
          <w:left w:val="nil"/>
          <w:bottom w:val="nil"/>
          <w:right w:val="nil"/>
          <w:between w:val="nil"/>
        </w:pBdr>
        <w:spacing w:after="0" w:line="240" w:lineRule="auto"/>
        <w:ind w:left="426"/>
        <w:jc w:val="both"/>
        <w:rPr>
          <w:rFonts w:ascii="Arial" w:hAnsi="Arial" w:cs="Arial"/>
          <w:b/>
        </w:rPr>
      </w:pPr>
      <w:r w:rsidRPr="00A45F03">
        <w:rPr>
          <w:rFonts w:ascii="Arial" w:hAnsi="Arial" w:cs="Arial"/>
          <w:b/>
        </w:rPr>
        <w:t>zamenjava stare kurilne naprave z novo na lesno biomaso v eno ali dvostanovanjski stavbi ali v posameznem stanovanju v večstanovanjski stavbi</w:t>
      </w:r>
      <w:r w:rsidR="00256011" w:rsidRPr="00A45F03">
        <w:rPr>
          <w:rFonts w:ascii="Arial" w:hAnsi="Arial" w:cs="Arial"/>
          <w:b/>
        </w:rPr>
        <w:t>:</w:t>
      </w:r>
    </w:p>
    <w:p w14:paraId="2AC4BDBD"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kopija računa, izdanega na ime vlagatelja, za nakup in vgradnjo kotla oziroma enosobne kurilne naprave na lesno biomaso, ki vključuje popis del</w:t>
      </w:r>
      <w:r w:rsidR="00645EF4" w:rsidRPr="00A45F03">
        <w:t>,</w:t>
      </w:r>
      <w:r w:rsidR="004F6FB8" w:rsidRPr="00A45F03">
        <w:t xml:space="preserve"> skladen s Smernic</w:t>
      </w:r>
      <w:r w:rsidR="00EB4172" w:rsidRPr="00A45F03">
        <w:t>ami</w:t>
      </w:r>
      <w:r w:rsidR="009149FB" w:rsidRPr="00A45F03">
        <w:t xml:space="preserve">, </w:t>
      </w:r>
      <w:r w:rsidRPr="00A45F03">
        <w:t>vrsto</w:t>
      </w:r>
      <w:r w:rsidR="00EB4172" w:rsidRPr="00A45F03">
        <w:t xml:space="preserve"> in</w:t>
      </w:r>
      <w:r w:rsidR="007F24AF" w:rsidRPr="00A45F03">
        <w:t xml:space="preserve"> </w:t>
      </w:r>
      <w:r w:rsidRPr="00A45F03">
        <w:t xml:space="preserve">točen tip </w:t>
      </w:r>
      <w:r w:rsidR="00EB4172" w:rsidRPr="00A45F03">
        <w:t>ter</w:t>
      </w:r>
      <w:r w:rsidRPr="00A45F03">
        <w:t xml:space="preserve"> proizvajalca kurilne naprave na lesno biomaso</w:t>
      </w:r>
      <w:r w:rsidR="009149FB" w:rsidRPr="00A45F03">
        <w:t>,</w:t>
      </w:r>
      <w:r w:rsidRPr="00A45F03">
        <w:t xml:space="preserve"> točen tip in proizvajalca</w:t>
      </w:r>
      <w:r w:rsidR="00B802C5" w:rsidRPr="00A45F03">
        <w:t xml:space="preserve"> </w:t>
      </w:r>
      <w:r w:rsidR="00741147" w:rsidRPr="00A45F03">
        <w:t>hranilnika</w:t>
      </w:r>
      <w:r w:rsidRPr="00A45F03">
        <w:t>, z navedenim volumnom le-tega;</w:t>
      </w:r>
    </w:p>
    <w:p w14:paraId="58AFD6D9"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pozitivni zapisnik dimnikarske družbe o opravljenem prvem pregledu nove kurilne naprave;</w:t>
      </w:r>
    </w:p>
    <w:p w14:paraId="6CD21ED7"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 xml:space="preserve">izjava o garanciji, če </w:t>
      </w:r>
      <w:r w:rsidR="00645EF4" w:rsidRPr="00A45F03">
        <w:t xml:space="preserve">ta </w:t>
      </w:r>
      <w:r w:rsidRPr="00A45F03">
        <w:t>ne izhaja iz drugega dokumenta;</w:t>
      </w:r>
    </w:p>
    <w:p w14:paraId="53F62068"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fotografije vgrajenega novega kotla oziroma enosobne kurilne naprave na lesno biomaso in hranilnika;</w:t>
      </w:r>
    </w:p>
    <w:p w14:paraId="24460AD4" w14:textId="77777777" w:rsidR="00256011" w:rsidRPr="00A45F03" w:rsidRDefault="00256011" w:rsidP="001E1AB6">
      <w:pPr>
        <w:numPr>
          <w:ilvl w:val="0"/>
          <w:numId w:val="27"/>
        </w:numPr>
        <w:pBdr>
          <w:top w:val="nil"/>
          <w:left w:val="nil"/>
          <w:bottom w:val="nil"/>
          <w:right w:val="nil"/>
          <w:between w:val="nil"/>
        </w:pBdr>
        <w:tabs>
          <w:tab w:val="left" w:pos="360"/>
        </w:tabs>
        <w:ind w:left="851"/>
      </w:pPr>
      <w:r w:rsidRPr="00A45F03">
        <w:t xml:space="preserve">fotografija napisne tablice z znakom CE v skladu z Direktivo 2009/125/ES Evropskega parlamenta in Sveta z dne 21. oktobra 2009 o vzpostavitvi okvira za določanje zahtev za </w:t>
      </w:r>
      <w:proofErr w:type="spellStart"/>
      <w:r w:rsidRPr="00A45F03">
        <w:t>okoljsko</w:t>
      </w:r>
      <w:proofErr w:type="spellEnd"/>
      <w:r w:rsidRPr="00A45F03">
        <w:t xml:space="preserve"> primerno zasnovo izdelkov, povezanih z energijo (UL L št. 285 z dne 31. 10. 2009, str. 10</w:t>
      </w:r>
      <w:r w:rsidR="00995539" w:rsidRPr="00A45F03">
        <w:t xml:space="preserve"> in </w:t>
      </w:r>
      <w:proofErr w:type="spellStart"/>
      <w:r w:rsidR="00995539" w:rsidRPr="00A45F03">
        <w:t>nasl</w:t>
      </w:r>
      <w:proofErr w:type="spellEnd"/>
      <w:r w:rsidR="00995539" w:rsidRPr="00A45F03">
        <w:t>.</w:t>
      </w:r>
      <w:r w:rsidRPr="00A45F03">
        <w:t>, v nadaljnjem besedilu Direktiva 2009/125), pritrjene na kotlu skladnem z Uredbo Komisije (EU) 2015/1189 oziroma za vse ostale kurilne naprave fotografija napisne tablice proizvajalca, ki je pritrjena na kurilni napravi;</w:t>
      </w:r>
    </w:p>
    <w:p w14:paraId="2E1A20B6" w14:textId="77777777" w:rsidR="006F18E3" w:rsidRPr="00A45F03" w:rsidRDefault="006F18E3" w:rsidP="001E1AB6">
      <w:pPr>
        <w:numPr>
          <w:ilvl w:val="0"/>
          <w:numId w:val="27"/>
        </w:numPr>
        <w:pBdr>
          <w:top w:val="nil"/>
          <w:left w:val="nil"/>
          <w:bottom w:val="nil"/>
          <w:right w:val="nil"/>
          <w:between w:val="nil"/>
        </w:pBdr>
        <w:tabs>
          <w:tab w:val="left" w:pos="360"/>
        </w:tabs>
        <w:ind w:left="851"/>
      </w:pPr>
      <w:r w:rsidRPr="00A45F03">
        <w:t>izjava o skladnosti in dokument z informacijami iz preglednice 1 Uredbe Komisije (EU) 2015/1189 ter na zahtevo Eko sklad</w:t>
      </w:r>
      <w:r w:rsidR="00073A82" w:rsidRPr="00A45F03">
        <w:t>a</w:t>
      </w:r>
      <w:r w:rsidRPr="00A45F03">
        <w:t xml:space="preserve"> tudi ustrezno merilno poročilo oziroma druga </w:t>
      </w:r>
      <w:r w:rsidRPr="00A45F03">
        <w:lastRenderedPageBreak/>
        <w:t>ustrezna dokazila, za novi kotel na lesno biomaso, če ta ni naveden na informativnem seznamu, objavljenem na spletni strani www.ekosklad.si, oziroma</w:t>
      </w:r>
    </w:p>
    <w:p w14:paraId="3B65BAB6" w14:textId="77777777" w:rsidR="00787FC4" w:rsidRPr="00A45F03" w:rsidRDefault="00787FC4" w:rsidP="00B802C5">
      <w:pPr>
        <w:numPr>
          <w:ilvl w:val="0"/>
          <w:numId w:val="27"/>
        </w:numPr>
        <w:pBdr>
          <w:top w:val="nil"/>
          <w:left w:val="nil"/>
          <w:bottom w:val="nil"/>
          <w:right w:val="nil"/>
          <w:between w:val="nil"/>
        </w:pBdr>
        <w:tabs>
          <w:tab w:val="left" w:pos="360"/>
        </w:tabs>
        <w:ind w:left="851"/>
      </w:pPr>
      <w:r w:rsidRPr="00A45F03">
        <w:t>izjava o skladnosti in dokument z informacijami iz tabele 1 Uredbe Komisije (EU) 2015/1185 ter na zahtevo Eko sklada tudi merilno poročilo oziroma druga ustrezna dokazila, za</w:t>
      </w:r>
      <w:r w:rsidR="00CB3DB7" w:rsidRPr="00A45F03">
        <w:t xml:space="preserve"> </w:t>
      </w:r>
      <w:proofErr w:type="spellStart"/>
      <w:r w:rsidR="00CB3DB7" w:rsidRPr="00A45F03">
        <w:t>peletno</w:t>
      </w:r>
      <w:proofErr w:type="spellEnd"/>
      <w:r w:rsidR="00CB3DB7" w:rsidRPr="00A45F03">
        <w:t xml:space="preserve"> peč z vodnim toplotnim prenosnikom (kamin)</w:t>
      </w:r>
      <w:r w:rsidRPr="00A45F03">
        <w:t>, če ta ni naveden</w:t>
      </w:r>
      <w:r w:rsidR="00CB3DB7" w:rsidRPr="00A45F03">
        <w:t>a</w:t>
      </w:r>
      <w:r w:rsidRPr="00A45F03">
        <w:t xml:space="preserve"> na informativnem seznamu, objavljenem na spletni strani www.ekosklad.si, oziroma;</w:t>
      </w:r>
    </w:p>
    <w:p w14:paraId="48B8B4BA" w14:textId="77777777" w:rsidR="006F18E3" w:rsidRPr="00A45F03" w:rsidRDefault="006F18E3" w:rsidP="001E1AB6">
      <w:pPr>
        <w:numPr>
          <w:ilvl w:val="0"/>
          <w:numId w:val="27"/>
        </w:numPr>
        <w:pBdr>
          <w:top w:val="nil"/>
          <w:left w:val="nil"/>
          <w:bottom w:val="nil"/>
          <w:right w:val="nil"/>
          <w:between w:val="nil"/>
        </w:pBdr>
        <w:tabs>
          <w:tab w:val="left" w:pos="360"/>
        </w:tabs>
        <w:ind w:left="851"/>
      </w:pPr>
      <w:r w:rsidRPr="00A45F03">
        <w:t>izjava o skladnosti in dokument z informacijami iz tabele 1 Uredbe Komisije (EU) 2015/1185 ter na zahtevo Eko sklada tudi merilno poročilo oziroma druga ustrezna dokazila, za novo enosobno kurilno napravo;</w:t>
      </w:r>
    </w:p>
    <w:p w14:paraId="70FA30E3" w14:textId="77777777" w:rsidR="00AD0EF6" w:rsidRPr="00A45F03" w:rsidRDefault="00256011" w:rsidP="001E1AB6">
      <w:pPr>
        <w:numPr>
          <w:ilvl w:val="0"/>
          <w:numId w:val="27"/>
        </w:numPr>
        <w:pBdr>
          <w:top w:val="nil"/>
          <w:left w:val="nil"/>
          <w:bottom w:val="nil"/>
          <w:right w:val="nil"/>
          <w:between w:val="nil"/>
        </w:pBdr>
        <w:tabs>
          <w:tab w:val="left" w:pos="360"/>
        </w:tabs>
        <w:ind w:left="851"/>
      </w:pPr>
      <w:r w:rsidRPr="00A45F03">
        <w:t>fotografija fizično odstranjene stare kurilne naprave, posneta po njeni odstranitvi in/ali fotografija prostora, posneta po odstranitvi stare kurilne naprave in pred prenovo prostora, tako da bo nedvoumno razvidno, da je bila stara kurilna naprava fizično odstranjena</w:t>
      </w:r>
      <w:r w:rsidR="00AD0EF6" w:rsidRPr="00A45F03">
        <w:t>;</w:t>
      </w:r>
    </w:p>
    <w:p w14:paraId="49327531" w14:textId="77777777" w:rsidR="00AD0EF6" w:rsidRPr="00A45F03" w:rsidRDefault="00AD0EF6" w:rsidP="00EF679E">
      <w:pPr>
        <w:numPr>
          <w:ilvl w:val="0"/>
          <w:numId w:val="11"/>
        </w:numPr>
        <w:pBdr>
          <w:top w:val="nil"/>
          <w:left w:val="nil"/>
          <w:bottom w:val="nil"/>
          <w:right w:val="nil"/>
          <w:between w:val="nil"/>
        </w:pBdr>
        <w:spacing w:after="120"/>
        <w:ind w:left="426"/>
        <w:rPr>
          <w:b/>
        </w:rPr>
      </w:pPr>
      <w:r w:rsidRPr="00A45F03">
        <w:t>podpisana izjava vlagatelja, podana pod kazensko in materialno odgovornostjo</w:t>
      </w:r>
      <w:bookmarkStart w:id="37" w:name="_Hlk170998048"/>
      <w:r w:rsidRPr="00A45F03">
        <w:t xml:space="preserve">, da je stara kurilna naprava uničena (izjava je del </w:t>
      </w:r>
      <w:r w:rsidR="00B802C5" w:rsidRPr="00A45F03">
        <w:t xml:space="preserve">Obrazca št. 1: Izjava o izpolnjevanju </w:t>
      </w:r>
      <w:r w:rsidR="00B802C5" w:rsidRPr="00A45F03">
        <w:rPr>
          <w:iCs/>
        </w:rPr>
        <w:t xml:space="preserve">in sprejemanju </w:t>
      </w:r>
      <w:r w:rsidR="00B802C5" w:rsidRPr="00A45F03">
        <w:t xml:space="preserve">pogojev, ki je sestavni del </w:t>
      </w:r>
      <w:r w:rsidRPr="00A45F03">
        <w:t>Vloge)</w:t>
      </w:r>
      <w:r w:rsidR="00FE1BD1" w:rsidRPr="00A45F03">
        <w:t>.</w:t>
      </w:r>
    </w:p>
    <w:p w14:paraId="2FC6B50A" w14:textId="77777777" w:rsidR="00B10893" w:rsidRPr="00A45F03" w:rsidRDefault="00B10893" w:rsidP="00F636D3">
      <w:pPr>
        <w:pStyle w:val="Telobesedila2"/>
        <w:tabs>
          <w:tab w:val="left" w:pos="360"/>
        </w:tabs>
        <w:spacing w:after="120"/>
        <w:ind w:right="23"/>
        <w:rPr>
          <w:rFonts w:cs="Arial"/>
          <w:color w:val="auto"/>
          <w:sz w:val="22"/>
          <w:szCs w:val="22"/>
        </w:rPr>
      </w:pPr>
    </w:p>
    <w:bookmarkEnd w:id="37"/>
    <w:p w14:paraId="751C0B1C" w14:textId="77777777" w:rsidR="00B362FC" w:rsidRPr="00A45F03" w:rsidRDefault="00B10893" w:rsidP="000E0631">
      <w:pPr>
        <w:numPr>
          <w:ilvl w:val="0"/>
          <w:numId w:val="2"/>
        </w:numPr>
        <w:spacing w:after="120"/>
        <w:rPr>
          <w:b/>
        </w:rPr>
      </w:pPr>
      <w:r w:rsidRPr="00A45F03">
        <w:rPr>
          <w:b/>
        </w:rPr>
        <w:t>izplačilo nepovratne finančne spodbude</w:t>
      </w:r>
      <w:r w:rsidR="003C6D0D" w:rsidRPr="00A45F03">
        <w:rPr>
          <w:b/>
        </w:rPr>
        <w:t xml:space="preserve"> za izvedene ukrepe</w:t>
      </w:r>
    </w:p>
    <w:p w14:paraId="4FE32024" w14:textId="77777777" w:rsidR="002F1BA4" w:rsidRPr="00A45F03" w:rsidRDefault="00CB4C30" w:rsidP="000251ED">
      <w:pPr>
        <w:spacing w:after="120"/>
      </w:pPr>
      <w:r w:rsidRPr="00A45F03">
        <w:t xml:space="preserve">Nepovratna finančna spodbuda se izplača ob razpoložljivih sredstvih predvidoma v </w:t>
      </w:r>
      <w:r w:rsidR="00940C43" w:rsidRPr="00A45F03">
        <w:t>60</w:t>
      </w:r>
      <w:r w:rsidRPr="00A45F03">
        <w:t xml:space="preserve"> (</w:t>
      </w:r>
      <w:r w:rsidR="00940C43" w:rsidRPr="00A45F03">
        <w:t>šestdesetih</w:t>
      </w:r>
      <w:r w:rsidRPr="00A45F03">
        <w:t xml:space="preserve">) dneh </w:t>
      </w:r>
      <w:r w:rsidR="00940C43" w:rsidRPr="00A45F03">
        <w:t xml:space="preserve">po prejemu </w:t>
      </w:r>
      <w:r w:rsidR="00940C43" w:rsidRPr="00A45F03">
        <w:rPr>
          <w:spacing w:val="-1"/>
        </w:rPr>
        <w:t xml:space="preserve">popolne </w:t>
      </w:r>
      <w:r w:rsidR="004741E6" w:rsidRPr="00A45F03">
        <w:rPr>
          <w:spacing w:val="-1"/>
        </w:rPr>
        <w:t xml:space="preserve">zaključne </w:t>
      </w:r>
      <w:r w:rsidR="00940C43" w:rsidRPr="00A45F03">
        <w:t xml:space="preserve">dokumentacije </w:t>
      </w:r>
      <w:r w:rsidR="00344F78" w:rsidRPr="00A45F03">
        <w:t>ter v roku 3 (treh) dni</w:t>
      </w:r>
      <w:r w:rsidR="00940C43" w:rsidRPr="00A45F03">
        <w:t xml:space="preserve"> po prejemu sredstev s strani </w:t>
      </w:r>
      <w:r w:rsidR="003C6D0D" w:rsidRPr="00A45F03">
        <w:t>pristojnega m</w:t>
      </w:r>
      <w:r w:rsidR="00940C43" w:rsidRPr="00A45F03">
        <w:t xml:space="preserve">inistrstva. </w:t>
      </w:r>
    </w:p>
    <w:p w14:paraId="5754DF5E" w14:textId="77777777" w:rsidR="003C6D0D" w:rsidRPr="00A45F03" w:rsidRDefault="003C6D0D" w:rsidP="000251ED">
      <w:pPr>
        <w:spacing w:after="120"/>
      </w:pPr>
      <w:r w:rsidRPr="00A45F03">
        <w:t>Znesek končnega izplačila se uskladi s predloženimi računi za posamezni izvedeni ukrep ob upoštevanju pogojev javnega poziva. V primeru, da ima izvajalec neplačane zapadle obveznosti do Eko sklada, se z nepovratnimi sredstvi poplačajo zapadle obveznosti, preostanek pa se nakaže na račun izvajalca.</w:t>
      </w:r>
    </w:p>
    <w:p w14:paraId="6E09EE44" w14:textId="77777777" w:rsidR="00B10893" w:rsidRPr="00A45F03" w:rsidRDefault="00B10893" w:rsidP="0073517E">
      <w:pPr>
        <w:spacing w:after="120"/>
      </w:pPr>
    </w:p>
    <w:p w14:paraId="0E068DBC" w14:textId="77777777" w:rsidR="003E34B8" w:rsidRPr="00A45F03" w:rsidRDefault="00B10893" w:rsidP="005736CE">
      <w:pPr>
        <w:pStyle w:val="Naslov1"/>
        <w:rPr>
          <w:sz w:val="22"/>
          <w:szCs w:val="22"/>
        </w:rPr>
      </w:pPr>
      <w:r w:rsidRPr="00A45F03">
        <w:rPr>
          <w:sz w:val="22"/>
          <w:szCs w:val="22"/>
        </w:rPr>
        <w:t>NADZOR</w:t>
      </w:r>
      <w:r w:rsidR="00DD7457" w:rsidRPr="00A45F03">
        <w:rPr>
          <w:sz w:val="22"/>
          <w:szCs w:val="22"/>
        </w:rPr>
        <w:t xml:space="preserve"> </w:t>
      </w:r>
      <w:r w:rsidR="009C0E14" w:rsidRPr="00A45F03">
        <w:rPr>
          <w:sz w:val="22"/>
          <w:szCs w:val="22"/>
        </w:rPr>
        <w:t>IN SPREMLJANJE PROJEKTA PO ZAKLJUČKU</w:t>
      </w:r>
    </w:p>
    <w:p w14:paraId="2C780F7C" w14:textId="77777777" w:rsidR="00690050" w:rsidRPr="00A45F03" w:rsidRDefault="00690050" w:rsidP="005736CE">
      <w:pPr>
        <w:numPr>
          <w:ilvl w:val="0"/>
          <w:numId w:val="8"/>
        </w:numPr>
        <w:spacing w:after="120"/>
        <w:rPr>
          <w:b/>
        </w:rPr>
      </w:pPr>
      <w:r w:rsidRPr="00A45F03">
        <w:rPr>
          <w:b/>
        </w:rPr>
        <w:t xml:space="preserve">nadzor in odvzem pravice do </w:t>
      </w:r>
      <w:r w:rsidR="0053526C" w:rsidRPr="00A45F03">
        <w:rPr>
          <w:b/>
        </w:rPr>
        <w:t xml:space="preserve">nepovratne finančne </w:t>
      </w:r>
      <w:r w:rsidRPr="00A45F03">
        <w:rPr>
          <w:b/>
        </w:rPr>
        <w:t>spodbude</w:t>
      </w:r>
    </w:p>
    <w:p w14:paraId="14F6C5A4" w14:textId="77777777" w:rsidR="003C6D0D" w:rsidRPr="00A45F03" w:rsidRDefault="003C6D0D">
      <w:pPr>
        <w:spacing w:after="120"/>
      </w:pPr>
      <w:r w:rsidRPr="00A45F03">
        <w:t>Eko sklad</w:t>
      </w:r>
      <w:r w:rsidR="00223BB6" w:rsidRPr="00A45F03">
        <w:t>, pristojno ministrstvo</w:t>
      </w:r>
      <w:r w:rsidR="0094749E" w:rsidRPr="00A45F03">
        <w:t xml:space="preserve"> ali</w:t>
      </w:r>
      <w:r w:rsidR="000C4329" w:rsidRPr="00A45F03">
        <w:t xml:space="preserve"> drugi nacionalni </w:t>
      </w:r>
      <w:r w:rsidR="0094749E" w:rsidRPr="00A45F03">
        <w:t>ali</w:t>
      </w:r>
      <w:r w:rsidR="000C4329" w:rsidRPr="00A45F03">
        <w:t xml:space="preserve"> evropski nadzorni </w:t>
      </w:r>
      <w:r w:rsidR="0094749E" w:rsidRPr="00A45F03">
        <w:t>ali</w:t>
      </w:r>
      <w:r w:rsidR="000C4329" w:rsidRPr="00A45F03">
        <w:t xml:space="preserve"> revizijski organi (v nadaljnjem besedilu: nadzorni organi)</w:t>
      </w:r>
      <w:r w:rsidRPr="00A45F03">
        <w:t xml:space="preserve"> </w:t>
      </w:r>
      <w:r w:rsidR="00E07352" w:rsidRPr="00A45F03">
        <w:t>ima</w:t>
      </w:r>
      <w:r w:rsidR="000C4329" w:rsidRPr="00A45F03">
        <w:t>jo</w:t>
      </w:r>
      <w:r w:rsidR="00E07352" w:rsidRPr="00A45F03">
        <w:t xml:space="preserve"> </w:t>
      </w:r>
      <w:r w:rsidRPr="00A45F03">
        <w:t xml:space="preserve">pravico kadarkoli v obdobju od izdaje odločbe o dodelitvi pravice do </w:t>
      </w:r>
      <w:r w:rsidR="0053526C" w:rsidRPr="00A45F03">
        <w:t xml:space="preserve">nepovratne finančne </w:t>
      </w:r>
      <w:r w:rsidRPr="00A45F03">
        <w:t xml:space="preserve">spodbude do 5 (petih) let po izplačilu </w:t>
      </w:r>
      <w:r w:rsidR="0053526C" w:rsidRPr="00A45F03">
        <w:t xml:space="preserve">nepovratne finančne </w:t>
      </w:r>
      <w:r w:rsidRPr="00A45F03">
        <w:t xml:space="preserve">spodbude, z ogledi, preverjanjem dokumentacije ali na drug način preveriti namensko porabo prejetih sredstev, skladnost dokumentacije in izvedbo projekta z določili javnega poziva, odločbo, pogodbo, Splošnimi pogoji poslovanja Eko sklada in veljavnimi predpisi ter </w:t>
      </w:r>
      <w:r w:rsidR="00062AA3" w:rsidRPr="00A45F03">
        <w:t xml:space="preserve">preveriti </w:t>
      </w:r>
      <w:r w:rsidRPr="00A45F03">
        <w:t xml:space="preserve">spoštovanje prepovedi odtujitve predmeta </w:t>
      </w:r>
      <w:r w:rsidR="0053526C" w:rsidRPr="00A45F03">
        <w:t xml:space="preserve">nepovratne finančne </w:t>
      </w:r>
      <w:r w:rsidRPr="00A45F03">
        <w:t xml:space="preserve">spodbude. </w:t>
      </w:r>
    </w:p>
    <w:p w14:paraId="5A08E3E4" w14:textId="77777777" w:rsidR="003C6D0D" w:rsidRPr="00A45F03" w:rsidRDefault="003C6D0D">
      <w:pPr>
        <w:spacing w:after="120"/>
      </w:pPr>
      <w:r w:rsidRPr="00A45F03">
        <w:t xml:space="preserve">Če se ugotovi nenamenska poraba sredstev, kršitev predpisov ali določb tega javnega poziva, odločbe, pogodbe ali drugih Splošnih pogojev poslovanja Eko sklada glede na namen dodeljenih sredstev, ali pa lastnik onemogoči ali ovira nadzor </w:t>
      </w:r>
      <w:r w:rsidR="0094749E" w:rsidRPr="00A45F03">
        <w:t>nadzornih organov</w:t>
      </w:r>
      <w:r w:rsidRPr="00A45F03">
        <w:t xml:space="preserve">, kakor tudi v primeru, da so bile s strani vlagatelja dane neresnične oziroma zavajajoče izjave, ali so bili dostavljeni neresnični ali zavajajoči dokumenti, Eko sklad v primeru, da so bila vlagatelju sredstva že izplačana, pravico do </w:t>
      </w:r>
      <w:r w:rsidR="0053526C" w:rsidRPr="00A45F03">
        <w:t xml:space="preserve">nepovratne finančne </w:t>
      </w:r>
      <w:r w:rsidRPr="00A45F03">
        <w:t xml:space="preserve">spodbude z odločbo odvzame, vlagatelj pa jih je dolžan vrniti Eko skladu skupaj z zakonskimi zamudnimi obrestmi za obdobje od dneva nakazila sredstev na transakcijski račun izvajalcu do vračila neupravičeno pridobljene </w:t>
      </w:r>
      <w:r w:rsidR="0053526C" w:rsidRPr="00A45F03">
        <w:t xml:space="preserve">nepovratne finančne </w:t>
      </w:r>
      <w:r w:rsidRPr="00A45F03">
        <w:t xml:space="preserve">spodbude, v primeru, da sredstva še niso bila izplačana, pa pravica iz izdane odločbe ugasne na podlagi zakona. </w:t>
      </w:r>
    </w:p>
    <w:p w14:paraId="221B8E54" w14:textId="77777777" w:rsidR="003C6D0D" w:rsidRPr="00A45F03" w:rsidRDefault="003C6D0D">
      <w:pPr>
        <w:spacing w:after="120"/>
      </w:pPr>
      <w:bookmarkStart w:id="38" w:name="_26in1rg" w:colFirst="0" w:colLast="0"/>
      <w:bookmarkEnd w:id="38"/>
      <w:r w:rsidRPr="00A45F03">
        <w:t xml:space="preserve">V primeru ugotovljenega dajanja neresničnih oziroma zavajajočih izjav ali dostave neresničnih ali zavajajočih dokumentov vlagatelj v obdobju 3 (treh) let od dokončnosti odločbe, s katero je bila njegova vloga zavrnjena oziroma mu je bila odvzeta pravica oziroma je bila odpravljena odločba, oziroma od vročitve obvestila, da je njegova pravica ugasnila na podlagi zakona, če ni bila izdana ugotovitvena odločba, oziroma od vročitve ugotovitvene odločbe o ugasnitvi </w:t>
      </w:r>
      <w:r w:rsidRPr="00A45F03">
        <w:lastRenderedPageBreak/>
        <w:t>pravice, če je bila odločba izdana, ne more sodelovati na javnih pozivih in razpisih, ki jih objavlja Eko sklad. Eko sklad ugotovljeno kršitev skladno z veljavno zakonodajo naznani pristojnim organom.</w:t>
      </w:r>
    </w:p>
    <w:p w14:paraId="162FE098" w14:textId="77777777" w:rsidR="008531FA" w:rsidRPr="00A45F03" w:rsidRDefault="008531FA">
      <w:pPr>
        <w:spacing w:after="120"/>
        <w:rPr>
          <w:b/>
        </w:rPr>
      </w:pPr>
    </w:p>
    <w:p w14:paraId="45C7E3E9" w14:textId="77777777" w:rsidR="001A5ABA" w:rsidRPr="00D05C0F" w:rsidRDefault="00B10893">
      <w:pPr>
        <w:spacing w:after="120"/>
      </w:pPr>
      <w:r w:rsidRPr="00A45F03">
        <w:rPr>
          <w:b/>
        </w:rPr>
        <w:t xml:space="preserve">Eko sklad, Slovenski </w:t>
      </w:r>
      <w:proofErr w:type="spellStart"/>
      <w:r w:rsidRPr="00A45F03">
        <w:rPr>
          <w:b/>
        </w:rPr>
        <w:t>okoljski</w:t>
      </w:r>
      <w:proofErr w:type="spellEnd"/>
      <w:r w:rsidRPr="00A45F03">
        <w:rPr>
          <w:b/>
        </w:rPr>
        <w:t xml:space="preserve"> javni sklad</w:t>
      </w:r>
      <w:bookmarkStart w:id="39" w:name="_GoBack"/>
      <w:bookmarkEnd w:id="39"/>
    </w:p>
    <w:sectPr w:rsidR="001A5ABA" w:rsidRPr="00D05C0F" w:rsidSect="00547E9B">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2A74F" w14:textId="77777777" w:rsidR="00482EFB" w:rsidRDefault="00482EFB">
      <w:r>
        <w:separator/>
      </w:r>
    </w:p>
  </w:endnote>
  <w:endnote w:type="continuationSeparator" w:id="0">
    <w:p w14:paraId="08CCDC67" w14:textId="77777777" w:rsidR="00482EFB" w:rsidRDefault="00482EFB">
      <w:r>
        <w:continuationSeparator/>
      </w:r>
    </w:p>
  </w:endnote>
  <w:endnote w:type="continuationNotice" w:id="1">
    <w:p w14:paraId="6F479B60" w14:textId="77777777" w:rsidR="00482EFB" w:rsidRDefault="0048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DC60" w14:textId="77777777" w:rsidR="00482EFB" w:rsidRDefault="00482EFB" w:rsidP="00547E9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F14AA8" w14:textId="77777777" w:rsidR="00482EFB" w:rsidRDefault="00482EFB" w:rsidP="00547E9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0007" w14:textId="77777777" w:rsidR="00482EFB" w:rsidRPr="00836DD8" w:rsidRDefault="00482EFB">
    <w:pPr>
      <w:pStyle w:val="Noga"/>
      <w:jc w:val="center"/>
      <w:rPr>
        <w:rFonts w:ascii="Times New Roman" w:hAnsi="Times New Roman" w:cs="Times New Roman"/>
        <w:sz w:val="20"/>
        <w:szCs w:val="20"/>
      </w:rPr>
    </w:pPr>
    <w:r w:rsidRPr="00836DD8">
      <w:rPr>
        <w:rFonts w:ascii="Times New Roman" w:hAnsi="Times New Roman" w:cs="Times New Roman"/>
        <w:sz w:val="20"/>
        <w:szCs w:val="20"/>
      </w:rPr>
      <w:fldChar w:fldCharType="begin"/>
    </w:r>
    <w:r w:rsidRPr="00836DD8">
      <w:rPr>
        <w:rFonts w:ascii="Times New Roman" w:hAnsi="Times New Roman" w:cs="Times New Roman"/>
        <w:sz w:val="20"/>
        <w:szCs w:val="20"/>
      </w:rPr>
      <w:instrText>PAGE   \* MERGEFORMAT</w:instrText>
    </w:r>
    <w:r w:rsidRPr="00836DD8">
      <w:rPr>
        <w:rFonts w:ascii="Times New Roman" w:hAnsi="Times New Roman" w:cs="Times New Roman"/>
        <w:sz w:val="20"/>
        <w:szCs w:val="20"/>
      </w:rPr>
      <w:fldChar w:fldCharType="separate"/>
    </w:r>
    <w:r>
      <w:rPr>
        <w:rFonts w:ascii="Times New Roman" w:hAnsi="Times New Roman" w:cs="Times New Roman"/>
        <w:noProof/>
        <w:sz w:val="20"/>
        <w:szCs w:val="20"/>
      </w:rPr>
      <w:t>15</w:t>
    </w:r>
    <w:r w:rsidRPr="00836DD8">
      <w:rPr>
        <w:rFonts w:ascii="Times New Roman" w:hAnsi="Times New Roman" w:cs="Times New Roman"/>
        <w:sz w:val="20"/>
        <w:szCs w:val="20"/>
      </w:rPr>
      <w:fldChar w:fldCharType="end"/>
    </w:r>
  </w:p>
  <w:p w14:paraId="2090EB08" w14:textId="77777777" w:rsidR="00482EFB" w:rsidRPr="0065096B" w:rsidRDefault="00482EFB" w:rsidP="00547E9B">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EA9B" w14:textId="77777777" w:rsidR="00482EFB" w:rsidRPr="00836DD8" w:rsidRDefault="00482EFB">
    <w:pPr>
      <w:pStyle w:val="Noga"/>
      <w:jc w:val="center"/>
      <w:rPr>
        <w:rFonts w:ascii="Times New Roman" w:hAnsi="Times New Roman" w:cs="Times New Roman"/>
        <w:sz w:val="20"/>
        <w:szCs w:val="20"/>
      </w:rPr>
    </w:pPr>
    <w:r w:rsidRPr="00836DD8">
      <w:rPr>
        <w:rFonts w:ascii="Times New Roman" w:hAnsi="Times New Roman" w:cs="Times New Roman"/>
        <w:sz w:val="20"/>
        <w:szCs w:val="20"/>
      </w:rPr>
      <w:fldChar w:fldCharType="begin"/>
    </w:r>
    <w:r w:rsidRPr="00836DD8">
      <w:rPr>
        <w:rFonts w:ascii="Times New Roman" w:hAnsi="Times New Roman" w:cs="Times New Roman"/>
        <w:sz w:val="20"/>
        <w:szCs w:val="20"/>
      </w:rPr>
      <w:instrText>PAGE   \* MERGEFORMAT</w:instrText>
    </w:r>
    <w:r w:rsidRPr="00836DD8">
      <w:rPr>
        <w:rFonts w:ascii="Times New Roman" w:hAnsi="Times New Roman" w:cs="Times New Roman"/>
        <w:sz w:val="20"/>
        <w:szCs w:val="20"/>
      </w:rPr>
      <w:fldChar w:fldCharType="separate"/>
    </w:r>
    <w:r>
      <w:rPr>
        <w:rFonts w:ascii="Times New Roman" w:hAnsi="Times New Roman" w:cs="Times New Roman"/>
        <w:noProof/>
        <w:sz w:val="20"/>
        <w:szCs w:val="20"/>
      </w:rPr>
      <w:t>1</w:t>
    </w:r>
    <w:r w:rsidRPr="00836DD8">
      <w:rPr>
        <w:rFonts w:ascii="Times New Roman" w:hAnsi="Times New Roman" w:cs="Times New Roman"/>
        <w:sz w:val="20"/>
        <w:szCs w:val="20"/>
      </w:rPr>
      <w:fldChar w:fldCharType="end"/>
    </w:r>
  </w:p>
  <w:p w14:paraId="64322163" w14:textId="77777777" w:rsidR="00482EFB" w:rsidRDefault="00482E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A4949" w14:textId="77777777" w:rsidR="00482EFB" w:rsidRDefault="00482EFB">
      <w:r>
        <w:separator/>
      </w:r>
    </w:p>
  </w:footnote>
  <w:footnote w:type="continuationSeparator" w:id="0">
    <w:p w14:paraId="2B5A218D" w14:textId="77777777" w:rsidR="00482EFB" w:rsidRDefault="00482EFB">
      <w:r>
        <w:continuationSeparator/>
      </w:r>
    </w:p>
  </w:footnote>
  <w:footnote w:type="continuationNotice" w:id="1">
    <w:p w14:paraId="3251EBF0" w14:textId="77777777" w:rsidR="00482EFB" w:rsidRDefault="00482EFB"/>
  </w:footnote>
  <w:footnote w:id="2">
    <w:p w14:paraId="31B1E25C" w14:textId="77777777" w:rsidR="00482EFB" w:rsidRPr="007E6316" w:rsidRDefault="00482EFB" w:rsidP="001F1E78">
      <w:pPr>
        <w:pStyle w:val="Sprotnaopomba-besedilo"/>
        <w:rPr>
          <w:rFonts w:ascii="Arial" w:hAnsi="Arial" w:cs="Arial"/>
        </w:rPr>
      </w:pPr>
      <w:r w:rsidRPr="007E6316">
        <w:rPr>
          <w:rStyle w:val="Sprotnaopomba-sklic"/>
          <w:rFonts w:ascii="Arial" w:eastAsia="Calibri" w:hAnsi="Arial" w:cs="Arial"/>
          <w:sz w:val="18"/>
          <w:szCs w:val="18"/>
        </w:rPr>
        <w:footnoteRef/>
      </w:r>
      <w:r w:rsidRPr="007E6316">
        <w:rPr>
          <w:rFonts w:ascii="Arial" w:hAnsi="Arial" w:cs="Arial"/>
          <w:sz w:val="18"/>
          <w:szCs w:val="18"/>
        </w:rPr>
        <w:t xml:space="preserve"> Skladno z 10. in 11. členom ZUJPS</w:t>
      </w:r>
    </w:p>
  </w:footnote>
  <w:footnote w:id="3">
    <w:p w14:paraId="1045AAE8" w14:textId="77777777" w:rsidR="00482EFB" w:rsidRPr="00F623AF" w:rsidRDefault="00482EFB" w:rsidP="004F2CAD">
      <w:pPr>
        <w:rPr>
          <w:sz w:val="18"/>
          <w:szCs w:val="18"/>
        </w:rPr>
      </w:pPr>
      <w:r w:rsidRPr="000355EC">
        <w:rPr>
          <w:rStyle w:val="Sprotnaopomba-sklic"/>
          <w:rFonts w:eastAsia="Calibri"/>
        </w:rPr>
        <w:footnoteRef/>
      </w:r>
      <w:r w:rsidRPr="000355EC">
        <w:t xml:space="preserve"> </w:t>
      </w:r>
      <w:r w:rsidRPr="000355EC">
        <w:rPr>
          <w:sz w:val="18"/>
          <w:szCs w:val="18"/>
        </w:rPr>
        <w:t xml:space="preserve">Kot </w:t>
      </w:r>
      <w:r w:rsidRPr="0049321F">
        <w:rPr>
          <w:sz w:val="18"/>
          <w:szCs w:val="18"/>
        </w:rPr>
        <w:t>fizična oseba</w:t>
      </w:r>
      <w:r w:rsidRPr="000355EC">
        <w:rPr>
          <w:sz w:val="18"/>
          <w:szCs w:val="18"/>
        </w:rPr>
        <w:t xml:space="preserve"> po tem javnem pozivu ne šteje samostojni podjetnik posameznik ali fizična oseba, ki samostojno opravlja dejavnost kot poklic, oziroma je registrirana za opravljanje dejavnosti na podlagi posebnega zakona.</w:t>
      </w:r>
    </w:p>
  </w:footnote>
  <w:footnote w:id="4">
    <w:p w14:paraId="5BBA44B2" w14:textId="77777777" w:rsidR="00482EFB" w:rsidRDefault="00482EFB">
      <w:pPr>
        <w:pStyle w:val="Sprotnaopomba-besedilo"/>
      </w:pPr>
      <w:r>
        <w:rPr>
          <w:rStyle w:val="Sprotnaopomba-sklic"/>
        </w:rPr>
        <w:footnoteRef/>
      </w:r>
      <w:r>
        <w:t xml:space="preserve"> </w:t>
      </w:r>
      <w:r w:rsidRPr="00F636D3">
        <w:rPr>
          <w:rFonts w:ascii="Arial" w:hAnsi="Arial" w:cs="Arial"/>
          <w:sz w:val="18"/>
          <w:szCs w:val="18"/>
        </w:rPr>
        <w:t>Uredb</w:t>
      </w:r>
      <w:r>
        <w:rPr>
          <w:rFonts w:ascii="Arial" w:hAnsi="Arial" w:cs="Arial"/>
          <w:sz w:val="18"/>
          <w:szCs w:val="18"/>
        </w:rPr>
        <w:t>a</w:t>
      </w:r>
      <w:r w:rsidRPr="00F636D3">
        <w:rPr>
          <w:rFonts w:ascii="Arial" w:hAnsi="Arial" w:cs="Arial"/>
          <w:sz w:val="18"/>
          <w:szCs w:val="18"/>
        </w:rPr>
        <w:t xml:space="preserve"> Komisije (EU) 2015/1189 z dne 28. aprila 2015 o izvajanju Direktive 2009/125/ES Evropskega parlamenta in Sveta glede zahtev za </w:t>
      </w:r>
      <w:proofErr w:type="spellStart"/>
      <w:r w:rsidRPr="00F636D3">
        <w:rPr>
          <w:rFonts w:ascii="Arial" w:hAnsi="Arial" w:cs="Arial"/>
          <w:sz w:val="18"/>
          <w:szCs w:val="18"/>
        </w:rPr>
        <w:t>okoljsko</w:t>
      </w:r>
      <w:proofErr w:type="spellEnd"/>
      <w:r w:rsidRPr="00F636D3">
        <w:rPr>
          <w:rFonts w:ascii="Arial" w:hAnsi="Arial" w:cs="Arial"/>
          <w:sz w:val="18"/>
          <w:szCs w:val="18"/>
        </w:rPr>
        <w:t xml:space="preserve"> primerno zasnovo kotlov na trdno gorivo (UL L št. 193 z dne 21. 7. 2015), spremenjeno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w:t>
      </w:r>
      <w:r>
        <w:rPr>
          <w:rFonts w:ascii="Arial" w:hAnsi="Arial" w:cs="Arial"/>
          <w:sz w:val="18"/>
          <w:szCs w:val="18"/>
        </w:rPr>
        <w:t xml:space="preserve"> </w:t>
      </w:r>
      <w:r w:rsidRPr="00F636D3">
        <w:rPr>
          <w:rFonts w:ascii="Arial" w:hAnsi="Arial" w:cs="Arial"/>
          <w:sz w:val="18"/>
          <w:szCs w:val="18"/>
        </w:rPr>
        <w:t xml:space="preserve">(v nadaljnjem besedilu: </w:t>
      </w:r>
      <w:r w:rsidRPr="00584C71">
        <w:rPr>
          <w:rFonts w:ascii="Arial" w:hAnsi="Arial" w:cs="Arial"/>
          <w:sz w:val="18"/>
          <w:szCs w:val="18"/>
        </w:rPr>
        <w:t>Uredba Komisije (EU) 2015/1189</w:t>
      </w:r>
      <w:r w:rsidRPr="00F636D3">
        <w:rPr>
          <w:rFonts w:ascii="Arial" w:hAnsi="Arial" w:cs="Arial"/>
          <w:sz w:val="18"/>
          <w:szCs w:val="18"/>
        </w:rPr>
        <w:t>).</w:t>
      </w:r>
    </w:p>
  </w:footnote>
  <w:footnote w:id="5">
    <w:p w14:paraId="13EA4645" w14:textId="77777777" w:rsidR="00482EFB" w:rsidRDefault="00482EFB">
      <w:pPr>
        <w:pStyle w:val="Sprotnaopomba-besedilo"/>
      </w:pPr>
      <w:r>
        <w:rPr>
          <w:rStyle w:val="Sprotnaopomba-sklic"/>
        </w:rPr>
        <w:footnoteRef/>
      </w:r>
      <w:r>
        <w:t xml:space="preserve"> </w:t>
      </w:r>
      <w:r w:rsidRPr="00F636D3">
        <w:rPr>
          <w:rFonts w:ascii="Arial" w:hAnsi="Arial" w:cs="Arial"/>
          <w:sz w:val="18"/>
          <w:szCs w:val="18"/>
        </w:rPr>
        <w:t>Uredb</w:t>
      </w:r>
      <w:r>
        <w:rPr>
          <w:rFonts w:ascii="Arial" w:hAnsi="Arial" w:cs="Arial"/>
          <w:sz w:val="18"/>
          <w:szCs w:val="18"/>
        </w:rPr>
        <w:t>a</w:t>
      </w:r>
      <w:r w:rsidRPr="00F636D3">
        <w:rPr>
          <w:rFonts w:ascii="Arial" w:hAnsi="Arial" w:cs="Arial"/>
          <w:sz w:val="18"/>
          <w:szCs w:val="18"/>
        </w:rPr>
        <w:t xml:space="preserve"> Komisije (EU) 2015/1185 z dne 24. aprila 2015 o izvajanju Direktive 2009/125/ES Evropskega parlamenta in Sveta glede zahtev za </w:t>
      </w:r>
      <w:proofErr w:type="spellStart"/>
      <w:r w:rsidRPr="00F636D3">
        <w:rPr>
          <w:rFonts w:ascii="Arial" w:hAnsi="Arial" w:cs="Arial"/>
          <w:sz w:val="18"/>
          <w:szCs w:val="18"/>
        </w:rPr>
        <w:t>okoljsko</w:t>
      </w:r>
      <w:proofErr w:type="spellEnd"/>
      <w:r w:rsidRPr="00F636D3">
        <w:rPr>
          <w:rFonts w:ascii="Arial" w:hAnsi="Arial" w:cs="Arial"/>
          <w:sz w:val="18"/>
          <w:szCs w:val="18"/>
        </w:rPr>
        <w:t xml:space="preserve"> primerno zasnovo lokalnih grelnikov prostorov na trdno gorivo (UL L št. 193 z dne 21. 7. 2015), spremenjeno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 in popravljen</w:t>
      </w:r>
      <w:r>
        <w:rPr>
          <w:rFonts w:ascii="Arial" w:hAnsi="Arial" w:cs="Arial"/>
          <w:sz w:val="18"/>
          <w:szCs w:val="18"/>
        </w:rPr>
        <w:t>a</w:t>
      </w:r>
      <w:r w:rsidRPr="00F636D3">
        <w:rPr>
          <w:rFonts w:ascii="Arial" w:hAnsi="Arial" w:cs="Arial"/>
          <w:sz w:val="18"/>
          <w:szCs w:val="18"/>
        </w:rPr>
        <w:t xml:space="preserve"> s Popravkom Uredbe Komisije (EU) 2015/1185 z dne 24. aprila 2015 o izvajanju Direktive 2009/125/ES Evropskega parlamenta in Sveta glede zahtev za </w:t>
      </w:r>
      <w:proofErr w:type="spellStart"/>
      <w:r w:rsidRPr="00F636D3">
        <w:rPr>
          <w:rFonts w:ascii="Arial" w:hAnsi="Arial" w:cs="Arial"/>
          <w:sz w:val="18"/>
          <w:szCs w:val="18"/>
        </w:rPr>
        <w:t>okoljsko</w:t>
      </w:r>
      <w:proofErr w:type="spellEnd"/>
      <w:r w:rsidRPr="00F636D3">
        <w:rPr>
          <w:rFonts w:ascii="Arial" w:hAnsi="Arial" w:cs="Arial"/>
          <w:sz w:val="18"/>
          <w:szCs w:val="18"/>
        </w:rPr>
        <w:t xml:space="preserve"> primerno zasnovo lokalnih grelnikov prostorov na trdno gorivo (UL L št. 161 z dne 16. 6. 2022</w:t>
      </w:r>
      <w:r>
        <w:rPr>
          <w:rFonts w:ascii="Arial" w:hAnsi="Arial" w:cs="Arial"/>
          <w:sz w:val="18"/>
          <w:szCs w:val="18"/>
        </w:rPr>
        <w:t xml:space="preserve">; </w:t>
      </w:r>
      <w:r w:rsidRPr="00F636D3">
        <w:rPr>
          <w:rFonts w:ascii="Arial" w:hAnsi="Arial" w:cs="Arial"/>
          <w:sz w:val="18"/>
          <w:szCs w:val="18"/>
        </w:rPr>
        <w:t xml:space="preserve">v nadaljnjem besedilu: </w:t>
      </w:r>
      <w:r w:rsidRPr="00584C71">
        <w:rPr>
          <w:rFonts w:ascii="Arial" w:hAnsi="Arial" w:cs="Arial"/>
          <w:sz w:val="18"/>
          <w:szCs w:val="18"/>
        </w:rPr>
        <w:t>Uredba Komisije (EU) 2015/1185</w:t>
      </w:r>
      <w:r w:rsidRPr="00F636D3">
        <w:rPr>
          <w:rFonts w:ascii="Arial" w:hAnsi="Arial" w:cs="Arial"/>
          <w:sz w:val="18"/>
          <w:szCs w:val="18"/>
        </w:rPr>
        <w:t>).</w:t>
      </w:r>
    </w:p>
  </w:footnote>
  <w:footnote w:id="6">
    <w:p w14:paraId="1D96843C" w14:textId="77777777" w:rsidR="00482EFB" w:rsidRDefault="00482EFB">
      <w:pPr>
        <w:pStyle w:val="Sprotnaopomba-besedilo"/>
      </w:pPr>
      <w:r>
        <w:rPr>
          <w:rStyle w:val="Sprotnaopomba-sklic"/>
        </w:rPr>
        <w:footnoteRef/>
      </w:r>
      <w:r>
        <w:t xml:space="preserve"> </w:t>
      </w:r>
      <w:r>
        <w:rPr>
          <w:rFonts w:ascii="Arial" w:hAnsi="Arial" w:cs="Arial"/>
          <w:sz w:val="18"/>
          <w:szCs w:val="18"/>
        </w:rPr>
        <w:t>G - zamenjava stare kurilne naprave z novo na lesno biomaso v eno ali dvostanovanjski stavbi.</w:t>
      </w:r>
    </w:p>
  </w:footnote>
  <w:footnote w:id="7">
    <w:p w14:paraId="325BA9FF" w14:textId="77777777" w:rsidR="00482EFB" w:rsidRDefault="00482EFB">
      <w:pPr>
        <w:pStyle w:val="Sprotnaopomba-besedilo"/>
      </w:pPr>
      <w:r>
        <w:rPr>
          <w:rStyle w:val="Sprotnaopomba-sklic"/>
        </w:rPr>
        <w:footnoteRef/>
      </w:r>
      <w:r>
        <w:t xml:space="preserve"> </w:t>
      </w:r>
      <w:r>
        <w:rPr>
          <w:rFonts w:ascii="Arial" w:hAnsi="Arial" w:cs="Arial"/>
          <w:sz w:val="18"/>
          <w:szCs w:val="18"/>
        </w:rPr>
        <w:t>E - gradnja sistema za pripravo tople - sanitarne vode na eno ali dvostanovanjski stavbi ali v posameznem stanovanju v večstanovanjski stavbi.</w:t>
      </w:r>
    </w:p>
  </w:footnote>
  <w:footnote w:id="8">
    <w:p w14:paraId="019557F5" w14:textId="77777777" w:rsidR="00482EFB" w:rsidRDefault="00482EFB">
      <w:pPr>
        <w:pStyle w:val="Sprotnaopomba-besedilo"/>
      </w:pPr>
      <w:r>
        <w:rPr>
          <w:rStyle w:val="Sprotnaopomba-sklic"/>
        </w:rPr>
        <w:footnoteRef/>
      </w:r>
      <w:r>
        <w:rPr>
          <w:rFonts w:ascii="Arial" w:hAnsi="Arial" w:cs="Arial"/>
          <w:sz w:val="18"/>
          <w:szCs w:val="18"/>
        </w:rPr>
        <w:t xml:space="preserve"> </w:t>
      </w:r>
      <w:r w:rsidRPr="00F636D3">
        <w:rPr>
          <w:rFonts w:ascii="Arial" w:hAnsi="Arial" w:cs="Arial"/>
          <w:sz w:val="18"/>
          <w:szCs w:val="18"/>
        </w:rPr>
        <w:t>Delegiran</w:t>
      </w:r>
      <w:r>
        <w:rPr>
          <w:rFonts w:ascii="Arial" w:hAnsi="Arial" w:cs="Arial"/>
          <w:sz w:val="18"/>
          <w:szCs w:val="18"/>
        </w:rPr>
        <w:t>a</w:t>
      </w:r>
      <w:r w:rsidRPr="00F636D3">
        <w:rPr>
          <w:rFonts w:ascii="Arial" w:hAnsi="Arial" w:cs="Arial"/>
          <w:sz w:val="18"/>
          <w:szCs w:val="18"/>
        </w:rPr>
        <w:t xml:space="preserve"> Uredb</w:t>
      </w:r>
      <w:r>
        <w:rPr>
          <w:rFonts w:ascii="Arial" w:hAnsi="Arial" w:cs="Arial"/>
          <w:sz w:val="18"/>
          <w:szCs w:val="18"/>
        </w:rPr>
        <w:t>a</w:t>
      </w:r>
      <w:r w:rsidRPr="00F636D3">
        <w:rPr>
          <w:rFonts w:ascii="Arial" w:hAnsi="Arial" w:cs="Arial"/>
          <w:sz w:val="18"/>
          <w:szCs w:val="18"/>
        </w:rPr>
        <w:t xml:space="preserve"> Komisije (EU) št. 812/2013 z dne 18. februarja 2013 o dopolnitvi Direktive 2010/30/EU Evropskega parlamenta in Sveta o zahtevah glede energijskega označevanja grelnikov vode, hranilnikov tople vode ter kompletov grelnika vode in sončne naprave.</w:t>
      </w:r>
    </w:p>
  </w:footnote>
  <w:footnote w:id="9">
    <w:p w14:paraId="595C0DF2" w14:textId="77777777" w:rsidR="00482EFB" w:rsidRDefault="00482EFB">
      <w:pPr>
        <w:pStyle w:val="Sprotnaopomba-besedilo"/>
      </w:pPr>
      <w:r>
        <w:rPr>
          <w:rStyle w:val="Sprotnaopomba-sklic"/>
        </w:rPr>
        <w:footnoteRef/>
      </w:r>
      <w:r>
        <w:rPr>
          <w:rFonts w:ascii="Arial" w:hAnsi="Arial" w:cs="Arial"/>
          <w:sz w:val="18"/>
          <w:szCs w:val="18"/>
        </w:rPr>
        <w:t xml:space="preserve"> </w:t>
      </w:r>
      <w:r w:rsidRPr="00F636D3">
        <w:rPr>
          <w:rFonts w:ascii="Arial" w:hAnsi="Arial" w:cs="Arial"/>
          <w:sz w:val="18"/>
          <w:szCs w:val="18"/>
        </w:rPr>
        <w:t>Delegirana uredba Komisije (EU) št. 1254/2014 z dne 11. julija 2014 o dopolnitvi Direktive 2010/30/EU Evropskega parlamenta in Sveta v zvezi z označevanjem stanovanjskih prezračevalnih enot z energijskimi nalepkami.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3B40" w14:textId="77777777" w:rsidR="00482EFB" w:rsidRDefault="00482EFB">
    <w:pPr>
      <w:pStyle w:val="Glava"/>
    </w:pPr>
    <w:r w:rsidRPr="00FE1D21">
      <w:rPr>
        <w:rFonts w:ascii="Times New Roman" w:hAnsi="Times New Roman" w:cs="Times New Roman"/>
        <w:noProof/>
        <w:sz w:val="24"/>
        <w:szCs w:val="20"/>
      </w:rPr>
      <w:drawing>
        <wp:anchor distT="0" distB="0" distL="114300" distR="114300" simplePos="0" relativeHeight="251661312" behindDoc="0" locked="0" layoutInCell="1" allowOverlap="1" wp14:anchorId="647E58D5" wp14:editId="5E22BEF1">
          <wp:simplePos x="0" y="0"/>
          <wp:positionH relativeFrom="margin">
            <wp:posOffset>88900</wp:posOffset>
          </wp:positionH>
          <wp:positionV relativeFrom="page">
            <wp:posOffset>335280</wp:posOffset>
          </wp:positionV>
          <wp:extent cx="2510790" cy="449580"/>
          <wp:effectExtent l="0" t="0" r="3810"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79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03FC0A" wp14:editId="11E8F955">
          <wp:simplePos x="0" y="0"/>
          <wp:positionH relativeFrom="column">
            <wp:posOffset>3510280</wp:posOffset>
          </wp:positionH>
          <wp:positionV relativeFrom="paragraph">
            <wp:posOffset>-250825</wp:posOffset>
          </wp:positionV>
          <wp:extent cx="2524417" cy="702673"/>
          <wp:effectExtent l="0" t="0" r="0" b="254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24417" cy="7026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0FC"/>
    <w:multiLevelType w:val="multilevel"/>
    <w:tmpl w:val="C56A0D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BA43BD"/>
    <w:multiLevelType w:val="hybridMultilevel"/>
    <w:tmpl w:val="E8221C88"/>
    <w:lvl w:ilvl="0" w:tplc="92CAE440">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CC78F7"/>
    <w:multiLevelType w:val="hybridMultilevel"/>
    <w:tmpl w:val="EAA2FD74"/>
    <w:lvl w:ilvl="0" w:tplc="4378CDEE">
      <w:start w:val="1"/>
      <w:numFmt w:val="upperLetter"/>
      <w:lvlText w:val="%1."/>
      <w:lvlJc w:val="left"/>
      <w:pPr>
        <w:ind w:left="525" w:hanging="16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30415B"/>
    <w:multiLevelType w:val="hybridMultilevel"/>
    <w:tmpl w:val="16B2EB6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83603A"/>
    <w:multiLevelType w:val="hybridMultilevel"/>
    <w:tmpl w:val="57A00C3C"/>
    <w:lvl w:ilvl="0" w:tplc="0424001B">
      <w:start w:val="1"/>
      <w:numFmt w:val="low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6449AB"/>
    <w:multiLevelType w:val="multilevel"/>
    <w:tmpl w:val="F6B66F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01E5BEE"/>
    <w:multiLevelType w:val="hybridMultilevel"/>
    <w:tmpl w:val="92788D32"/>
    <w:lvl w:ilvl="0" w:tplc="7146FE1C">
      <w:start w:val="1"/>
      <w:numFmt w:val="decimal"/>
      <w:pStyle w:val="Naslov"/>
      <w:lvlText w:val="%1"/>
      <w:lvlJc w:val="left"/>
      <w:pPr>
        <w:ind w:left="360" w:hanging="360"/>
      </w:pPr>
      <w:rPr>
        <w:rFonts w:hint="default"/>
        <w:b/>
      </w:rPr>
    </w:lvl>
    <w:lvl w:ilvl="1" w:tplc="E1A2B3E2">
      <w:start w:val="1"/>
      <w:numFmt w:val="decimal"/>
      <w:lvlText w:val="2.%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EF6869"/>
    <w:multiLevelType w:val="hybridMultilevel"/>
    <w:tmpl w:val="97700B0C"/>
    <w:lvl w:ilvl="0" w:tplc="CD42D38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F07815"/>
    <w:multiLevelType w:val="multilevel"/>
    <w:tmpl w:val="C9F41C5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F75CB5"/>
    <w:multiLevelType w:val="hybridMultilevel"/>
    <w:tmpl w:val="920C7604"/>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8E056D"/>
    <w:multiLevelType w:val="multilevel"/>
    <w:tmpl w:val="8E92DB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E554207"/>
    <w:multiLevelType w:val="multilevel"/>
    <w:tmpl w:val="A1DE5902"/>
    <w:lvl w:ilvl="0">
      <w:start w:val="4"/>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0E6124"/>
    <w:multiLevelType w:val="multilevel"/>
    <w:tmpl w:val="DCF4171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4" w15:restartNumberingAfterBreak="0">
    <w:nsid w:val="302071BD"/>
    <w:multiLevelType w:val="hybridMultilevel"/>
    <w:tmpl w:val="EE98EB38"/>
    <w:lvl w:ilvl="0" w:tplc="64849D3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0ED33CF"/>
    <w:multiLevelType w:val="hybridMultilevel"/>
    <w:tmpl w:val="C1F08F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9360A86"/>
    <w:multiLevelType w:val="multilevel"/>
    <w:tmpl w:val="DFB25E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16B63C5"/>
    <w:multiLevelType w:val="hybridMultilevel"/>
    <w:tmpl w:val="9260DEB0"/>
    <w:lvl w:ilvl="0" w:tplc="F154EE36">
      <w:start w:val="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8" w15:restartNumberingAfterBreak="0">
    <w:nsid w:val="482B6C29"/>
    <w:multiLevelType w:val="multilevel"/>
    <w:tmpl w:val="55087A4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49270E81"/>
    <w:multiLevelType w:val="hybridMultilevel"/>
    <w:tmpl w:val="C1F08F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93410CB"/>
    <w:multiLevelType w:val="hybridMultilevel"/>
    <w:tmpl w:val="DAE876E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9B60574"/>
    <w:multiLevelType w:val="hybridMultilevel"/>
    <w:tmpl w:val="9E049A3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B472311"/>
    <w:multiLevelType w:val="hybridMultilevel"/>
    <w:tmpl w:val="E90AD5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B6B1A85"/>
    <w:multiLevelType w:val="multilevel"/>
    <w:tmpl w:val="453C920A"/>
    <w:lvl w:ilvl="0">
      <w:start w:val="1"/>
      <w:numFmt w:val="decimal"/>
      <w:lvlText w:val="%1."/>
      <w:lvlJc w:val="left"/>
      <w:pPr>
        <w:ind w:left="720" w:hanging="360"/>
      </w:pPr>
      <w:rPr>
        <w:rFonts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E403B3"/>
    <w:multiLevelType w:val="hybridMultilevel"/>
    <w:tmpl w:val="4C048F22"/>
    <w:lvl w:ilvl="0" w:tplc="BA7CD67E">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F391343"/>
    <w:multiLevelType w:val="hybridMultilevel"/>
    <w:tmpl w:val="6054F1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6611A1"/>
    <w:multiLevelType w:val="hybridMultilevel"/>
    <w:tmpl w:val="E45C61F0"/>
    <w:lvl w:ilvl="0" w:tplc="F154EE3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1CB2590"/>
    <w:multiLevelType w:val="hybridMultilevel"/>
    <w:tmpl w:val="C1080974"/>
    <w:lvl w:ilvl="0" w:tplc="83EA10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F42B1C"/>
    <w:multiLevelType w:val="hybridMultilevel"/>
    <w:tmpl w:val="11C04C5A"/>
    <w:lvl w:ilvl="0" w:tplc="04240017">
      <w:start w:val="1"/>
      <w:numFmt w:val="lowerLetter"/>
      <w:lvlText w:val="%1)"/>
      <w:lvlJc w:val="left"/>
      <w:pPr>
        <w:ind w:left="2946" w:hanging="360"/>
      </w:pPr>
    </w:lvl>
    <w:lvl w:ilvl="1" w:tplc="04240019" w:tentative="1">
      <w:start w:val="1"/>
      <w:numFmt w:val="lowerLetter"/>
      <w:lvlText w:val="%2."/>
      <w:lvlJc w:val="left"/>
      <w:pPr>
        <w:ind w:left="3666" w:hanging="360"/>
      </w:pPr>
    </w:lvl>
    <w:lvl w:ilvl="2" w:tplc="0424001B" w:tentative="1">
      <w:start w:val="1"/>
      <w:numFmt w:val="lowerRoman"/>
      <w:lvlText w:val="%3."/>
      <w:lvlJc w:val="right"/>
      <w:pPr>
        <w:ind w:left="4386" w:hanging="180"/>
      </w:pPr>
    </w:lvl>
    <w:lvl w:ilvl="3" w:tplc="0424000F" w:tentative="1">
      <w:start w:val="1"/>
      <w:numFmt w:val="decimal"/>
      <w:lvlText w:val="%4."/>
      <w:lvlJc w:val="left"/>
      <w:pPr>
        <w:ind w:left="5106" w:hanging="360"/>
      </w:pPr>
    </w:lvl>
    <w:lvl w:ilvl="4" w:tplc="04240019" w:tentative="1">
      <w:start w:val="1"/>
      <w:numFmt w:val="lowerLetter"/>
      <w:lvlText w:val="%5."/>
      <w:lvlJc w:val="left"/>
      <w:pPr>
        <w:ind w:left="5826" w:hanging="360"/>
      </w:pPr>
    </w:lvl>
    <w:lvl w:ilvl="5" w:tplc="0424001B" w:tentative="1">
      <w:start w:val="1"/>
      <w:numFmt w:val="lowerRoman"/>
      <w:lvlText w:val="%6."/>
      <w:lvlJc w:val="right"/>
      <w:pPr>
        <w:ind w:left="6546" w:hanging="180"/>
      </w:pPr>
    </w:lvl>
    <w:lvl w:ilvl="6" w:tplc="0424000F" w:tentative="1">
      <w:start w:val="1"/>
      <w:numFmt w:val="decimal"/>
      <w:lvlText w:val="%7."/>
      <w:lvlJc w:val="left"/>
      <w:pPr>
        <w:ind w:left="7266" w:hanging="360"/>
      </w:pPr>
    </w:lvl>
    <w:lvl w:ilvl="7" w:tplc="04240019" w:tentative="1">
      <w:start w:val="1"/>
      <w:numFmt w:val="lowerLetter"/>
      <w:lvlText w:val="%8."/>
      <w:lvlJc w:val="left"/>
      <w:pPr>
        <w:ind w:left="7986" w:hanging="360"/>
      </w:pPr>
    </w:lvl>
    <w:lvl w:ilvl="8" w:tplc="0424001B" w:tentative="1">
      <w:start w:val="1"/>
      <w:numFmt w:val="lowerRoman"/>
      <w:lvlText w:val="%9."/>
      <w:lvlJc w:val="right"/>
      <w:pPr>
        <w:ind w:left="8706" w:hanging="180"/>
      </w:pPr>
    </w:lvl>
  </w:abstractNum>
  <w:abstractNum w:abstractNumId="29" w15:restartNumberingAfterBreak="0">
    <w:nsid w:val="5364767D"/>
    <w:multiLevelType w:val="hybridMultilevel"/>
    <w:tmpl w:val="B4EAFE14"/>
    <w:lvl w:ilvl="0" w:tplc="BA7CD67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294B20"/>
    <w:multiLevelType w:val="hybridMultilevel"/>
    <w:tmpl w:val="6EA4EDEE"/>
    <w:lvl w:ilvl="0" w:tplc="74AEA316">
      <w:start w:val="1"/>
      <w:numFmt w:val="decimal"/>
      <w:pStyle w:val="Naslov1"/>
      <w:lvlText w:val="%1."/>
      <w:lvlJc w:val="left"/>
      <w:pPr>
        <w:tabs>
          <w:tab w:val="num" w:pos="360"/>
        </w:tabs>
        <w:ind w:left="360" w:hanging="360"/>
      </w:pPr>
    </w:lvl>
    <w:lvl w:ilvl="1" w:tplc="77B01608">
      <w:start w:val="1"/>
      <w:numFmt w:val="lowerLetter"/>
      <w:lvlText w:val="%2."/>
      <w:lvlJc w:val="left"/>
      <w:pPr>
        <w:tabs>
          <w:tab w:val="num" w:pos="1156"/>
        </w:tabs>
        <w:ind w:left="1156" w:hanging="360"/>
      </w:pPr>
    </w:lvl>
    <w:lvl w:ilvl="2" w:tplc="0424001B" w:tentative="1">
      <w:start w:val="1"/>
      <w:numFmt w:val="lowerRoman"/>
      <w:lvlText w:val="%3."/>
      <w:lvlJc w:val="right"/>
      <w:pPr>
        <w:tabs>
          <w:tab w:val="num" w:pos="1876"/>
        </w:tabs>
        <w:ind w:left="1876" w:hanging="180"/>
      </w:pPr>
    </w:lvl>
    <w:lvl w:ilvl="3" w:tplc="0424000F" w:tentative="1">
      <w:start w:val="1"/>
      <w:numFmt w:val="decimal"/>
      <w:lvlText w:val="%4."/>
      <w:lvlJc w:val="left"/>
      <w:pPr>
        <w:tabs>
          <w:tab w:val="num" w:pos="2596"/>
        </w:tabs>
        <w:ind w:left="2596" w:hanging="360"/>
      </w:pPr>
    </w:lvl>
    <w:lvl w:ilvl="4" w:tplc="04240019" w:tentative="1">
      <w:start w:val="1"/>
      <w:numFmt w:val="lowerLetter"/>
      <w:lvlText w:val="%5."/>
      <w:lvlJc w:val="left"/>
      <w:pPr>
        <w:tabs>
          <w:tab w:val="num" w:pos="3316"/>
        </w:tabs>
        <w:ind w:left="3316" w:hanging="360"/>
      </w:pPr>
    </w:lvl>
    <w:lvl w:ilvl="5" w:tplc="0424001B" w:tentative="1">
      <w:start w:val="1"/>
      <w:numFmt w:val="lowerRoman"/>
      <w:lvlText w:val="%6."/>
      <w:lvlJc w:val="right"/>
      <w:pPr>
        <w:tabs>
          <w:tab w:val="num" w:pos="4036"/>
        </w:tabs>
        <w:ind w:left="4036" w:hanging="180"/>
      </w:pPr>
    </w:lvl>
    <w:lvl w:ilvl="6" w:tplc="0424000F" w:tentative="1">
      <w:start w:val="1"/>
      <w:numFmt w:val="decimal"/>
      <w:lvlText w:val="%7."/>
      <w:lvlJc w:val="left"/>
      <w:pPr>
        <w:tabs>
          <w:tab w:val="num" w:pos="4756"/>
        </w:tabs>
        <w:ind w:left="4756" w:hanging="360"/>
      </w:pPr>
    </w:lvl>
    <w:lvl w:ilvl="7" w:tplc="04240019" w:tentative="1">
      <w:start w:val="1"/>
      <w:numFmt w:val="lowerLetter"/>
      <w:lvlText w:val="%8."/>
      <w:lvlJc w:val="left"/>
      <w:pPr>
        <w:tabs>
          <w:tab w:val="num" w:pos="5476"/>
        </w:tabs>
        <w:ind w:left="5476" w:hanging="360"/>
      </w:pPr>
    </w:lvl>
    <w:lvl w:ilvl="8" w:tplc="0424001B" w:tentative="1">
      <w:start w:val="1"/>
      <w:numFmt w:val="lowerRoman"/>
      <w:lvlText w:val="%9."/>
      <w:lvlJc w:val="right"/>
      <w:pPr>
        <w:tabs>
          <w:tab w:val="num" w:pos="6196"/>
        </w:tabs>
        <w:ind w:left="6196" w:hanging="180"/>
      </w:pPr>
    </w:lvl>
  </w:abstractNum>
  <w:abstractNum w:abstractNumId="31" w15:restartNumberingAfterBreak="0">
    <w:nsid w:val="589D4C4E"/>
    <w:multiLevelType w:val="multilevel"/>
    <w:tmpl w:val="798C6420"/>
    <w:lvl w:ilvl="0">
      <w:start w:val="1"/>
      <w:numFmt w:val="bullet"/>
      <w:lvlText w:val=""/>
      <w:lvlJc w:val="left"/>
      <w:pPr>
        <w:ind w:left="720" w:hanging="360"/>
      </w:pPr>
      <w:rPr>
        <w:rFonts w:ascii="Symbol" w:hAnsi="Symbol"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FA1372"/>
    <w:multiLevelType w:val="multilevel"/>
    <w:tmpl w:val="5324EE26"/>
    <w:lvl w:ilvl="0">
      <w:start w:val="1"/>
      <w:numFmt w:val="upperLetter"/>
      <w:lvlText w:val="%1."/>
      <w:lvlJc w:val="lef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1802D7"/>
    <w:multiLevelType w:val="hybridMultilevel"/>
    <w:tmpl w:val="41A6EC9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19B53DE"/>
    <w:multiLevelType w:val="hybridMultilevel"/>
    <w:tmpl w:val="900CA15E"/>
    <w:lvl w:ilvl="0" w:tplc="04240017">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4BF4AA3"/>
    <w:multiLevelType w:val="hybridMultilevel"/>
    <w:tmpl w:val="C42AFA92"/>
    <w:lvl w:ilvl="0" w:tplc="72688410">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4FC55CA"/>
    <w:multiLevelType w:val="hybridMultilevel"/>
    <w:tmpl w:val="FFD8CEC0"/>
    <w:lvl w:ilvl="0" w:tplc="BA7CD67E">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5C91A2D"/>
    <w:multiLevelType w:val="hybridMultilevel"/>
    <w:tmpl w:val="D9148E42"/>
    <w:lvl w:ilvl="0" w:tplc="0424000F">
      <w:start w:val="1"/>
      <w:numFmt w:val="decimal"/>
      <w:lvlText w:val="%1."/>
      <w:lvlJc w:val="left"/>
      <w:pPr>
        <w:ind w:left="28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D7D2CB8"/>
    <w:multiLevelType w:val="hybridMultilevel"/>
    <w:tmpl w:val="87183BA4"/>
    <w:lvl w:ilvl="0" w:tplc="1B168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F1719DA"/>
    <w:multiLevelType w:val="hybridMultilevel"/>
    <w:tmpl w:val="E046782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0" w15:restartNumberingAfterBreak="0">
    <w:nsid w:val="715059F0"/>
    <w:multiLevelType w:val="hybridMultilevel"/>
    <w:tmpl w:val="42948D2C"/>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41" w15:restartNumberingAfterBreak="0">
    <w:nsid w:val="724D5192"/>
    <w:multiLevelType w:val="multilevel"/>
    <w:tmpl w:val="3D3A684E"/>
    <w:lvl w:ilvl="0">
      <w:start w:val="1"/>
      <w:numFmt w:val="bullet"/>
      <w:lvlText w:val=""/>
      <w:lvlJc w:val="left"/>
      <w:pPr>
        <w:ind w:left="720" w:hanging="360"/>
      </w:pPr>
      <w:rPr>
        <w:rFonts w:ascii="Symbol" w:hAnsi="Symbol" w:hint="default"/>
      </w:rPr>
    </w:lvl>
    <w:lvl w:ilvl="1">
      <w:start w:val="1"/>
      <w:numFmt w:val="bullet"/>
      <w:lvlText w:val=""/>
      <w:lvlJc w:val="left"/>
      <w:pPr>
        <w:ind w:left="1352"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8259E5"/>
    <w:multiLevelType w:val="hybridMultilevel"/>
    <w:tmpl w:val="68EA6E8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3F0DC4"/>
    <w:multiLevelType w:val="multilevel"/>
    <w:tmpl w:val="FA7A9C0C"/>
    <w:lvl w:ilvl="0">
      <w:start w:val="1"/>
      <w:numFmt w:val="upperLetter"/>
      <w:lvlText w:val="%1."/>
      <w:lvlJc w:val="left"/>
      <w:pPr>
        <w:ind w:left="644"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C94258"/>
    <w:multiLevelType w:val="hybridMultilevel"/>
    <w:tmpl w:val="A32E9642"/>
    <w:lvl w:ilvl="0" w:tplc="072C6608">
      <w:start w:val="1"/>
      <w:numFmt w:val="decimal"/>
      <w:lvlText w:val="%1."/>
      <w:lvlJc w:val="left"/>
      <w:pPr>
        <w:ind w:left="288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707215B"/>
    <w:multiLevelType w:val="hybridMultilevel"/>
    <w:tmpl w:val="C7C66D3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A2B0BA8"/>
    <w:multiLevelType w:val="hybridMultilevel"/>
    <w:tmpl w:val="077EB134"/>
    <w:lvl w:ilvl="0" w:tplc="BA7CD6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BD155FA"/>
    <w:multiLevelType w:val="hybridMultilevel"/>
    <w:tmpl w:val="7D2696F8"/>
    <w:lvl w:ilvl="0" w:tplc="6666ACA8">
      <w:numFmt w:val="bullet"/>
      <w:pStyle w:val="Alineja1"/>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CCA3445"/>
    <w:multiLevelType w:val="hybridMultilevel"/>
    <w:tmpl w:val="6676278C"/>
    <w:lvl w:ilvl="0" w:tplc="5D20F4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21"/>
  </w:num>
  <w:num w:numId="4">
    <w:abstractNumId w:val="42"/>
  </w:num>
  <w:num w:numId="5">
    <w:abstractNumId w:val="26"/>
  </w:num>
  <w:num w:numId="6">
    <w:abstractNumId w:val="47"/>
  </w:num>
  <w:num w:numId="7">
    <w:abstractNumId w:val="7"/>
  </w:num>
  <w:num w:numId="8">
    <w:abstractNumId w:val="15"/>
  </w:num>
  <w:num w:numId="9">
    <w:abstractNumId w:val="45"/>
  </w:num>
  <w:num w:numId="10">
    <w:abstractNumId w:val="4"/>
  </w:num>
  <w:num w:numId="11">
    <w:abstractNumId w:val="31"/>
  </w:num>
  <w:num w:numId="12">
    <w:abstractNumId w:val="32"/>
  </w:num>
  <w:num w:numId="13">
    <w:abstractNumId w:val="13"/>
  </w:num>
  <w:num w:numId="14">
    <w:abstractNumId w:val="12"/>
  </w:num>
  <w:num w:numId="15">
    <w:abstractNumId w:val="46"/>
  </w:num>
  <w:num w:numId="16">
    <w:abstractNumId w:val="2"/>
  </w:num>
  <w:num w:numId="17">
    <w:abstractNumId w:val="28"/>
  </w:num>
  <w:num w:numId="18">
    <w:abstractNumId w:val="0"/>
  </w:num>
  <w:num w:numId="19">
    <w:abstractNumId w:val="9"/>
  </w:num>
  <w:num w:numId="20">
    <w:abstractNumId w:val="20"/>
  </w:num>
  <w:num w:numId="21">
    <w:abstractNumId w:val="40"/>
  </w:num>
  <w:num w:numId="22">
    <w:abstractNumId w:val="36"/>
  </w:num>
  <w:num w:numId="23">
    <w:abstractNumId w:val="34"/>
  </w:num>
  <w:num w:numId="24">
    <w:abstractNumId w:val="24"/>
  </w:num>
  <w:num w:numId="25">
    <w:abstractNumId w:val="1"/>
  </w:num>
  <w:num w:numId="26">
    <w:abstractNumId w:val="14"/>
  </w:num>
  <w:num w:numId="27">
    <w:abstractNumId w:val="11"/>
  </w:num>
  <w:num w:numId="28">
    <w:abstractNumId w:val="6"/>
  </w:num>
  <w:num w:numId="29">
    <w:abstractNumId w:val="16"/>
  </w:num>
  <w:num w:numId="30">
    <w:abstractNumId w:val="43"/>
  </w:num>
  <w:num w:numId="31">
    <w:abstractNumId w:val="18"/>
  </w:num>
  <w:num w:numId="32">
    <w:abstractNumId w:val="8"/>
  </w:num>
  <w:num w:numId="33">
    <w:abstractNumId w:val="47"/>
  </w:num>
  <w:num w:numId="34">
    <w:abstractNumId w:val="33"/>
  </w:num>
  <w:num w:numId="35">
    <w:abstractNumId w:val="27"/>
  </w:num>
  <w:num w:numId="36">
    <w:abstractNumId w:val="3"/>
  </w:num>
  <w:num w:numId="37">
    <w:abstractNumId w:val="37"/>
  </w:num>
  <w:num w:numId="38">
    <w:abstractNumId w:val="44"/>
  </w:num>
  <w:num w:numId="39">
    <w:abstractNumId w:val="17"/>
  </w:num>
  <w:num w:numId="40">
    <w:abstractNumId w:val="39"/>
  </w:num>
  <w:num w:numId="41">
    <w:abstractNumId w:val="23"/>
  </w:num>
  <w:num w:numId="42">
    <w:abstractNumId w:val="41"/>
  </w:num>
  <w:num w:numId="43">
    <w:abstractNumId w:val="48"/>
  </w:num>
  <w:num w:numId="44">
    <w:abstractNumId w:val="25"/>
  </w:num>
  <w:num w:numId="45">
    <w:abstractNumId w:val="38"/>
  </w:num>
  <w:num w:numId="46">
    <w:abstractNumId w:val="5"/>
  </w:num>
  <w:num w:numId="47">
    <w:abstractNumId w:val="22"/>
  </w:num>
  <w:num w:numId="48">
    <w:abstractNumId w:val="35"/>
  </w:num>
  <w:num w:numId="49">
    <w:abstractNumId w:val="10"/>
  </w:num>
  <w:num w:numId="5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93"/>
    <w:rsid w:val="000001B5"/>
    <w:rsid w:val="000011CD"/>
    <w:rsid w:val="00001BED"/>
    <w:rsid w:val="00003409"/>
    <w:rsid w:val="000044C0"/>
    <w:rsid w:val="00004CE0"/>
    <w:rsid w:val="0000677A"/>
    <w:rsid w:val="00006914"/>
    <w:rsid w:val="00007C55"/>
    <w:rsid w:val="00011713"/>
    <w:rsid w:val="00011836"/>
    <w:rsid w:val="00012298"/>
    <w:rsid w:val="0001423D"/>
    <w:rsid w:val="000147FB"/>
    <w:rsid w:val="00015105"/>
    <w:rsid w:val="00017073"/>
    <w:rsid w:val="00017E9A"/>
    <w:rsid w:val="00021207"/>
    <w:rsid w:val="00021F78"/>
    <w:rsid w:val="00022B9F"/>
    <w:rsid w:val="0002478F"/>
    <w:rsid w:val="00024C3C"/>
    <w:rsid w:val="000251ED"/>
    <w:rsid w:val="00030A73"/>
    <w:rsid w:val="00031125"/>
    <w:rsid w:val="00034685"/>
    <w:rsid w:val="000355EC"/>
    <w:rsid w:val="00036888"/>
    <w:rsid w:val="00042326"/>
    <w:rsid w:val="00042A9C"/>
    <w:rsid w:val="00043749"/>
    <w:rsid w:val="00044F4C"/>
    <w:rsid w:val="0004516E"/>
    <w:rsid w:val="00045184"/>
    <w:rsid w:val="000462E1"/>
    <w:rsid w:val="00046CD3"/>
    <w:rsid w:val="0004710D"/>
    <w:rsid w:val="000471A6"/>
    <w:rsid w:val="00047A77"/>
    <w:rsid w:val="0005004A"/>
    <w:rsid w:val="00050989"/>
    <w:rsid w:val="00051290"/>
    <w:rsid w:val="000517FB"/>
    <w:rsid w:val="00053A9C"/>
    <w:rsid w:val="00056E08"/>
    <w:rsid w:val="00060445"/>
    <w:rsid w:val="000604A8"/>
    <w:rsid w:val="00060698"/>
    <w:rsid w:val="00060A89"/>
    <w:rsid w:val="00062AA3"/>
    <w:rsid w:val="0006450C"/>
    <w:rsid w:val="0006569D"/>
    <w:rsid w:val="00065F88"/>
    <w:rsid w:val="000664C6"/>
    <w:rsid w:val="00067EC8"/>
    <w:rsid w:val="000706B4"/>
    <w:rsid w:val="00071079"/>
    <w:rsid w:val="000715CA"/>
    <w:rsid w:val="00071B3F"/>
    <w:rsid w:val="00071B9A"/>
    <w:rsid w:val="00072154"/>
    <w:rsid w:val="00073A82"/>
    <w:rsid w:val="000740A8"/>
    <w:rsid w:val="00075BE2"/>
    <w:rsid w:val="000800AE"/>
    <w:rsid w:val="000804A7"/>
    <w:rsid w:val="00080D0E"/>
    <w:rsid w:val="00082250"/>
    <w:rsid w:val="00083138"/>
    <w:rsid w:val="00083EB1"/>
    <w:rsid w:val="0008461D"/>
    <w:rsid w:val="00085EB0"/>
    <w:rsid w:val="0009414E"/>
    <w:rsid w:val="00095716"/>
    <w:rsid w:val="00096366"/>
    <w:rsid w:val="00096D1C"/>
    <w:rsid w:val="00097CF0"/>
    <w:rsid w:val="000A16EB"/>
    <w:rsid w:val="000A1A88"/>
    <w:rsid w:val="000A3098"/>
    <w:rsid w:val="000A4216"/>
    <w:rsid w:val="000A636C"/>
    <w:rsid w:val="000B1F6A"/>
    <w:rsid w:val="000B30ED"/>
    <w:rsid w:val="000B4359"/>
    <w:rsid w:val="000B4A10"/>
    <w:rsid w:val="000B51D4"/>
    <w:rsid w:val="000B6BFA"/>
    <w:rsid w:val="000B6DD2"/>
    <w:rsid w:val="000B796C"/>
    <w:rsid w:val="000C0952"/>
    <w:rsid w:val="000C1F8D"/>
    <w:rsid w:val="000C2AF3"/>
    <w:rsid w:val="000C3C2F"/>
    <w:rsid w:val="000C4329"/>
    <w:rsid w:val="000C4AE2"/>
    <w:rsid w:val="000C59F1"/>
    <w:rsid w:val="000C5B65"/>
    <w:rsid w:val="000D046A"/>
    <w:rsid w:val="000D092B"/>
    <w:rsid w:val="000D0E50"/>
    <w:rsid w:val="000D45AE"/>
    <w:rsid w:val="000D4895"/>
    <w:rsid w:val="000D7A35"/>
    <w:rsid w:val="000E0631"/>
    <w:rsid w:val="000E0F7E"/>
    <w:rsid w:val="000E19A4"/>
    <w:rsid w:val="000E40F9"/>
    <w:rsid w:val="000E62F2"/>
    <w:rsid w:val="000E7BE6"/>
    <w:rsid w:val="000F2DF9"/>
    <w:rsid w:val="000F3CC5"/>
    <w:rsid w:val="000F6F01"/>
    <w:rsid w:val="00102338"/>
    <w:rsid w:val="00103410"/>
    <w:rsid w:val="00104C9A"/>
    <w:rsid w:val="0010629E"/>
    <w:rsid w:val="00110F83"/>
    <w:rsid w:val="00113745"/>
    <w:rsid w:val="00113C94"/>
    <w:rsid w:val="00114B79"/>
    <w:rsid w:val="001154D8"/>
    <w:rsid w:val="00115E06"/>
    <w:rsid w:val="00115F39"/>
    <w:rsid w:val="00116457"/>
    <w:rsid w:val="00116C13"/>
    <w:rsid w:val="00120933"/>
    <w:rsid w:val="00121B93"/>
    <w:rsid w:val="0012284A"/>
    <w:rsid w:val="00122DCE"/>
    <w:rsid w:val="001235E7"/>
    <w:rsid w:val="00124485"/>
    <w:rsid w:val="00124FAE"/>
    <w:rsid w:val="0012665E"/>
    <w:rsid w:val="00126C2C"/>
    <w:rsid w:val="00126D24"/>
    <w:rsid w:val="001323B0"/>
    <w:rsid w:val="00133ED5"/>
    <w:rsid w:val="0013408A"/>
    <w:rsid w:val="001343C1"/>
    <w:rsid w:val="001343FA"/>
    <w:rsid w:val="00134EB9"/>
    <w:rsid w:val="00140019"/>
    <w:rsid w:val="0014185B"/>
    <w:rsid w:val="00142CCA"/>
    <w:rsid w:val="0014724B"/>
    <w:rsid w:val="0015229A"/>
    <w:rsid w:val="0015374B"/>
    <w:rsid w:val="00154E10"/>
    <w:rsid w:val="00155339"/>
    <w:rsid w:val="0015695F"/>
    <w:rsid w:val="00156F14"/>
    <w:rsid w:val="0016089B"/>
    <w:rsid w:val="001608B2"/>
    <w:rsid w:val="00161784"/>
    <w:rsid w:val="00162ADD"/>
    <w:rsid w:val="001630FA"/>
    <w:rsid w:val="001635C2"/>
    <w:rsid w:val="001639D2"/>
    <w:rsid w:val="00165213"/>
    <w:rsid w:val="0016561A"/>
    <w:rsid w:val="00166FE5"/>
    <w:rsid w:val="0016712B"/>
    <w:rsid w:val="00167255"/>
    <w:rsid w:val="00167D46"/>
    <w:rsid w:val="00171348"/>
    <w:rsid w:val="00171399"/>
    <w:rsid w:val="0017141E"/>
    <w:rsid w:val="001732AB"/>
    <w:rsid w:val="0017508C"/>
    <w:rsid w:val="001750E2"/>
    <w:rsid w:val="0017628B"/>
    <w:rsid w:val="00177938"/>
    <w:rsid w:val="00184B95"/>
    <w:rsid w:val="00184F33"/>
    <w:rsid w:val="0018687D"/>
    <w:rsid w:val="00190C15"/>
    <w:rsid w:val="001915C2"/>
    <w:rsid w:val="00191F4C"/>
    <w:rsid w:val="00192094"/>
    <w:rsid w:val="001940D1"/>
    <w:rsid w:val="00194EE3"/>
    <w:rsid w:val="00195D0A"/>
    <w:rsid w:val="00197740"/>
    <w:rsid w:val="001A046D"/>
    <w:rsid w:val="001A0F84"/>
    <w:rsid w:val="001A1B73"/>
    <w:rsid w:val="001A5ABA"/>
    <w:rsid w:val="001A6748"/>
    <w:rsid w:val="001A67B2"/>
    <w:rsid w:val="001A6DAC"/>
    <w:rsid w:val="001B255A"/>
    <w:rsid w:val="001B2616"/>
    <w:rsid w:val="001B2C04"/>
    <w:rsid w:val="001B32D3"/>
    <w:rsid w:val="001B3FCD"/>
    <w:rsid w:val="001B718A"/>
    <w:rsid w:val="001B780F"/>
    <w:rsid w:val="001B7FB0"/>
    <w:rsid w:val="001C0425"/>
    <w:rsid w:val="001C4342"/>
    <w:rsid w:val="001C6D8D"/>
    <w:rsid w:val="001C6F1C"/>
    <w:rsid w:val="001D00D2"/>
    <w:rsid w:val="001D0581"/>
    <w:rsid w:val="001D0FD2"/>
    <w:rsid w:val="001D3020"/>
    <w:rsid w:val="001D33B6"/>
    <w:rsid w:val="001D5996"/>
    <w:rsid w:val="001D60B5"/>
    <w:rsid w:val="001D7D40"/>
    <w:rsid w:val="001E05F7"/>
    <w:rsid w:val="001E0EF4"/>
    <w:rsid w:val="001E1AB6"/>
    <w:rsid w:val="001E3044"/>
    <w:rsid w:val="001E3E67"/>
    <w:rsid w:val="001E4770"/>
    <w:rsid w:val="001E4865"/>
    <w:rsid w:val="001E5E1F"/>
    <w:rsid w:val="001E613A"/>
    <w:rsid w:val="001E7755"/>
    <w:rsid w:val="001E77A1"/>
    <w:rsid w:val="001F0BF9"/>
    <w:rsid w:val="001F0F28"/>
    <w:rsid w:val="001F15DA"/>
    <w:rsid w:val="001F1E78"/>
    <w:rsid w:val="001F32F4"/>
    <w:rsid w:val="001F4EF1"/>
    <w:rsid w:val="001F5E53"/>
    <w:rsid w:val="001F72A9"/>
    <w:rsid w:val="001F7571"/>
    <w:rsid w:val="00201360"/>
    <w:rsid w:val="0020166E"/>
    <w:rsid w:val="00204082"/>
    <w:rsid w:val="002050FF"/>
    <w:rsid w:val="002053D4"/>
    <w:rsid w:val="00205C8C"/>
    <w:rsid w:val="002074BC"/>
    <w:rsid w:val="00207799"/>
    <w:rsid w:val="00207AA0"/>
    <w:rsid w:val="00211D92"/>
    <w:rsid w:val="0021314E"/>
    <w:rsid w:val="002143E5"/>
    <w:rsid w:val="00216F4A"/>
    <w:rsid w:val="0022046B"/>
    <w:rsid w:val="00223BB6"/>
    <w:rsid w:val="002243DE"/>
    <w:rsid w:val="002254B4"/>
    <w:rsid w:val="0022695A"/>
    <w:rsid w:val="00231182"/>
    <w:rsid w:val="00232464"/>
    <w:rsid w:val="002339DC"/>
    <w:rsid w:val="00234357"/>
    <w:rsid w:val="00234A33"/>
    <w:rsid w:val="00235DFF"/>
    <w:rsid w:val="00236120"/>
    <w:rsid w:val="002400D4"/>
    <w:rsid w:val="00240C90"/>
    <w:rsid w:val="002431D9"/>
    <w:rsid w:val="002439DA"/>
    <w:rsid w:val="00244840"/>
    <w:rsid w:val="00245CC8"/>
    <w:rsid w:val="00246C11"/>
    <w:rsid w:val="0024795F"/>
    <w:rsid w:val="0025028C"/>
    <w:rsid w:val="002508C5"/>
    <w:rsid w:val="00252045"/>
    <w:rsid w:val="002524F4"/>
    <w:rsid w:val="00252F90"/>
    <w:rsid w:val="002539C8"/>
    <w:rsid w:val="0025596E"/>
    <w:rsid w:val="00256011"/>
    <w:rsid w:val="002605DC"/>
    <w:rsid w:val="002608EF"/>
    <w:rsid w:val="00262591"/>
    <w:rsid w:val="00263C4B"/>
    <w:rsid w:val="0026591C"/>
    <w:rsid w:val="00265A7D"/>
    <w:rsid w:val="0026733E"/>
    <w:rsid w:val="002676B2"/>
    <w:rsid w:val="0026781E"/>
    <w:rsid w:val="00271138"/>
    <w:rsid w:val="00272CDB"/>
    <w:rsid w:val="00273076"/>
    <w:rsid w:val="002731DC"/>
    <w:rsid w:val="00275257"/>
    <w:rsid w:val="00277F3E"/>
    <w:rsid w:val="00280878"/>
    <w:rsid w:val="00280A68"/>
    <w:rsid w:val="00281A1B"/>
    <w:rsid w:val="00283100"/>
    <w:rsid w:val="0028452E"/>
    <w:rsid w:val="0028570C"/>
    <w:rsid w:val="002865BD"/>
    <w:rsid w:val="00286A63"/>
    <w:rsid w:val="00287BA6"/>
    <w:rsid w:val="0029086F"/>
    <w:rsid w:val="00291A4D"/>
    <w:rsid w:val="00291A9C"/>
    <w:rsid w:val="00291C0A"/>
    <w:rsid w:val="0029208E"/>
    <w:rsid w:val="0029248D"/>
    <w:rsid w:val="00292505"/>
    <w:rsid w:val="00292C5C"/>
    <w:rsid w:val="002930B2"/>
    <w:rsid w:val="00295919"/>
    <w:rsid w:val="002960A7"/>
    <w:rsid w:val="00296464"/>
    <w:rsid w:val="00296900"/>
    <w:rsid w:val="00296FA5"/>
    <w:rsid w:val="002A1A78"/>
    <w:rsid w:val="002A2D1D"/>
    <w:rsid w:val="002A3562"/>
    <w:rsid w:val="002A3DE1"/>
    <w:rsid w:val="002A4C0B"/>
    <w:rsid w:val="002A5C74"/>
    <w:rsid w:val="002A7725"/>
    <w:rsid w:val="002B0DC9"/>
    <w:rsid w:val="002B1963"/>
    <w:rsid w:val="002B1B95"/>
    <w:rsid w:val="002B2D81"/>
    <w:rsid w:val="002B3490"/>
    <w:rsid w:val="002B55CE"/>
    <w:rsid w:val="002B5BFD"/>
    <w:rsid w:val="002B5DB6"/>
    <w:rsid w:val="002B64BC"/>
    <w:rsid w:val="002B683B"/>
    <w:rsid w:val="002B7924"/>
    <w:rsid w:val="002B79B6"/>
    <w:rsid w:val="002B7DFD"/>
    <w:rsid w:val="002C3F4E"/>
    <w:rsid w:val="002C41B7"/>
    <w:rsid w:val="002C436D"/>
    <w:rsid w:val="002C4ACF"/>
    <w:rsid w:val="002C577D"/>
    <w:rsid w:val="002C58E0"/>
    <w:rsid w:val="002C5B16"/>
    <w:rsid w:val="002C63EF"/>
    <w:rsid w:val="002C6B94"/>
    <w:rsid w:val="002D07B5"/>
    <w:rsid w:val="002D1106"/>
    <w:rsid w:val="002D1F4B"/>
    <w:rsid w:val="002D1F7B"/>
    <w:rsid w:val="002D2F3E"/>
    <w:rsid w:val="002D3F06"/>
    <w:rsid w:val="002D61C9"/>
    <w:rsid w:val="002D6528"/>
    <w:rsid w:val="002D72CC"/>
    <w:rsid w:val="002D74D8"/>
    <w:rsid w:val="002E101C"/>
    <w:rsid w:val="002E16E6"/>
    <w:rsid w:val="002E1AC4"/>
    <w:rsid w:val="002E264A"/>
    <w:rsid w:val="002E4126"/>
    <w:rsid w:val="002E5C42"/>
    <w:rsid w:val="002E6149"/>
    <w:rsid w:val="002E779A"/>
    <w:rsid w:val="002F0B49"/>
    <w:rsid w:val="002F0EA7"/>
    <w:rsid w:val="002F0EC7"/>
    <w:rsid w:val="002F1BA4"/>
    <w:rsid w:val="002F2321"/>
    <w:rsid w:val="002F4820"/>
    <w:rsid w:val="002F5A7D"/>
    <w:rsid w:val="00300538"/>
    <w:rsid w:val="00300F78"/>
    <w:rsid w:val="003012A3"/>
    <w:rsid w:val="00301AEF"/>
    <w:rsid w:val="00302F69"/>
    <w:rsid w:val="003053C9"/>
    <w:rsid w:val="00305865"/>
    <w:rsid w:val="003072E8"/>
    <w:rsid w:val="00310874"/>
    <w:rsid w:val="00311B5C"/>
    <w:rsid w:val="00312E07"/>
    <w:rsid w:val="00313A6A"/>
    <w:rsid w:val="00313A7B"/>
    <w:rsid w:val="00314755"/>
    <w:rsid w:val="00314E24"/>
    <w:rsid w:val="0031538C"/>
    <w:rsid w:val="003153A7"/>
    <w:rsid w:val="003160F3"/>
    <w:rsid w:val="00316DF7"/>
    <w:rsid w:val="003203E9"/>
    <w:rsid w:val="003203F2"/>
    <w:rsid w:val="003207E6"/>
    <w:rsid w:val="0032181F"/>
    <w:rsid w:val="003242A4"/>
    <w:rsid w:val="0032443E"/>
    <w:rsid w:val="00324509"/>
    <w:rsid w:val="00324A6B"/>
    <w:rsid w:val="00325763"/>
    <w:rsid w:val="00325AA7"/>
    <w:rsid w:val="00326D85"/>
    <w:rsid w:val="0032725C"/>
    <w:rsid w:val="003304FD"/>
    <w:rsid w:val="00330665"/>
    <w:rsid w:val="00330758"/>
    <w:rsid w:val="003309EE"/>
    <w:rsid w:val="00330B1B"/>
    <w:rsid w:val="00331541"/>
    <w:rsid w:val="0034109A"/>
    <w:rsid w:val="0034480F"/>
    <w:rsid w:val="00344B2B"/>
    <w:rsid w:val="00344F78"/>
    <w:rsid w:val="00344FCD"/>
    <w:rsid w:val="003463DD"/>
    <w:rsid w:val="003466EF"/>
    <w:rsid w:val="00346BEB"/>
    <w:rsid w:val="003501B4"/>
    <w:rsid w:val="003510D3"/>
    <w:rsid w:val="0035212B"/>
    <w:rsid w:val="003521BC"/>
    <w:rsid w:val="00353F18"/>
    <w:rsid w:val="00356D77"/>
    <w:rsid w:val="00360570"/>
    <w:rsid w:val="00360D51"/>
    <w:rsid w:val="00360FFB"/>
    <w:rsid w:val="003614A1"/>
    <w:rsid w:val="00361C3F"/>
    <w:rsid w:val="00361C76"/>
    <w:rsid w:val="003624E0"/>
    <w:rsid w:val="00363D46"/>
    <w:rsid w:val="00364589"/>
    <w:rsid w:val="00364CF0"/>
    <w:rsid w:val="003706CB"/>
    <w:rsid w:val="00372E0A"/>
    <w:rsid w:val="00372ED1"/>
    <w:rsid w:val="003734E5"/>
    <w:rsid w:val="003741B9"/>
    <w:rsid w:val="0037491F"/>
    <w:rsid w:val="00374EEC"/>
    <w:rsid w:val="00374F90"/>
    <w:rsid w:val="0037562B"/>
    <w:rsid w:val="0037684E"/>
    <w:rsid w:val="00382496"/>
    <w:rsid w:val="0038534B"/>
    <w:rsid w:val="00387D6E"/>
    <w:rsid w:val="00387E97"/>
    <w:rsid w:val="00387FC4"/>
    <w:rsid w:val="00390371"/>
    <w:rsid w:val="00391617"/>
    <w:rsid w:val="0039188B"/>
    <w:rsid w:val="00391EEB"/>
    <w:rsid w:val="00394CA3"/>
    <w:rsid w:val="003960F6"/>
    <w:rsid w:val="003965AB"/>
    <w:rsid w:val="00397E45"/>
    <w:rsid w:val="003A080E"/>
    <w:rsid w:val="003A1930"/>
    <w:rsid w:val="003A26C4"/>
    <w:rsid w:val="003A39B8"/>
    <w:rsid w:val="003A3EB4"/>
    <w:rsid w:val="003A49A2"/>
    <w:rsid w:val="003A4C76"/>
    <w:rsid w:val="003A504B"/>
    <w:rsid w:val="003A52F7"/>
    <w:rsid w:val="003A582D"/>
    <w:rsid w:val="003A5B8A"/>
    <w:rsid w:val="003A602B"/>
    <w:rsid w:val="003A64C0"/>
    <w:rsid w:val="003A6AA4"/>
    <w:rsid w:val="003A6D5C"/>
    <w:rsid w:val="003A7812"/>
    <w:rsid w:val="003B00C8"/>
    <w:rsid w:val="003B013D"/>
    <w:rsid w:val="003B02EC"/>
    <w:rsid w:val="003B0B43"/>
    <w:rsid w:val="003B11A5"/>
    <w:rsid w:val="003B3C5B"/>
    <w:rsid w:val="003B4126"/>
    <w:rsid w:val="003B4670"/>
    <w:rsid w:val="003B490F"/>
    <w:rsid w:val="003B60E0"/>
    <w:rsid w:val="003C017D"/>
    <w:rsid w:val="003C09B9"/>
    <w:rsid w:val="003C163F"/>
    <w:rsid w:val="003C3E0E"/>
    <w:rsid w:val="003C6B38"/>
    <w:rsid w:val="003C6D0D"/>
    <w:rsid w:val="003C77EB"/>
    <w:rsid w:val="003D14C6"/>
    <w:rsid w:val="003D2FE1"/>
    <w:rsid w:val="003D39B2"/>
    <w:rsid w:val="003D4FD1"/>
    <w:rsid w:val="003D6A43"/>
    <w:rsid w:val="003D749C"/>
    <w:rsid w:val="003E004A"/>
    <w:rsid w:val="003E0E49"/>
    <w:rsid w:val="003E34B8"/>
    <w:rsid w:val="003E3A4B"/>
    <w:rsid w:val="003E41D3"/>
    <w:rsid w:val="003E55A2"/>
    <w:rsid w:val="003E5E57"/>
    <w:rsid w:val="003E61CB"/>
    <w:rsid w:val="003F09EF"/>
    <w:rsid w:val="003F3A48"/>
    <w:rsid w:val="003F5ECE"/>
    <w:rsid w:val="00402A12"/>
    <w:rsid w:val="004046F5"/>
    <w:rsid w:val="0040524F"/>
    <w:rsid w:val="00405FE6"/>
    <w:rsid w:val="00406E6D"/>
    <w:rsid w:val="00407A96"/>
    <w:rsid w:val="00410454"/>
    <w:rsid w:val="00411661"/>
    <w:rsid w:val="00411C67"/>
    <w:rsid w:val="00412E6E"/>
    <w:rsid w:val="004149C4"/>
    <w:rsid w:val="00414B23"/>
    <w:rsid w:val="004163C3"/>
    <w:rsid w:val="00416568"/>
    <w:rsid w:val="00416A29"/>
    <w:rsid w:val="00417C57"/>
    <w:rsid w:val="00417F8C"/>
    <w:rsid w:val="004202AC"/>
    <w:rsid w:val="00420B11"/>
    <w:rsid w:val="00423199"/>
    <w:rsid w:val="004236AD"/>
    <w:rsid w:val="00423F29"/>
    <w:rsid w:val="004249F6"/>
    <w:rsid w:val="00424AEB"/>
    <w:rsid w:val="00425824"/>
    <w:rsid w:val="00426E20"/>
    <w:rsid w:val="00427058"/>
    <w:rsid w:val="004274EB"/>
    <w:rsid w:val="00427A1D"/>
    <w:rsid w:val="004320B4"/>
    <w:rsid w:val="00433156"/>
    <w:rsid w:val="00434634"/>
    <w:rsid w:val="004349B1"/>
    <w:rsid w:val="004351ED"/>
    <w:rsid w:val="0043645C"/>
    <w:rsid w:val="00441A31"/>
    <w:rsid w:val="00443A46"/>
    <w:rsid w:val="00443A4C"/>
    <w:rsid w:val="0044473D"/>
    <w:rsid w:val="004451E9"/>
    <w:rsid w:val="00446D1D"/>
    <w:rsid w:val="00447D2B"/>
    <w:rsid w:val="00451B15"/>
    <w:rsid w:val="00453316"/>
    <w:rsid w:val="004550EA"/>
    <w:rsid w:val="0045625F"/>
    <w:rsid w:val="00457373"/>
    <w:rsid w:val="004603FF"/>
    <w:rsid w:val="0046154C"/>
    <w:rsid w:val="00462286"/>
    <w:rsid w:val="00462BDB"/>
    <w:rsid w:val="004641B3"/>
    <w:rsid w:val="0046470F"/>
    <w:rsid w:val="00466023"/>
    <w:rsid w:val="004703F9"/>
    <w:rsid w:val="00470737"/>
    <w:rsid w:val="0047114C"/>
    <w:rsid w:val="004736F7"/>
    <w:rsid w:val="00473B58"/>
    <w:rsid w:val="004741E6"/>
    <w:rsid w:val="00476A7E"/>
    <w:rsid w:val="00477D8D"/>
    <w:rsid w:val="004810DA"/>
    <w:rsid w:val="00481492"/>
    <w:rsid w:val="00482EFB"/>
    <w:rsid w:val="00487667"/>
    <w:rsid w:val="00487F0F"/>
    <w:rsid w:val="0049077A"/>
    <w:rsid w:val="00492446"/>
    <w:rsid w:val="0049321F"/>
    <w:rsid w:val="004938EC"/>
    <w:rsid w:val="00494FC6"/>
    <w:rsid w:val="00495026"/>
    <w:rsid w:val="00495C2C"/>
    <w:rsid w:val="00496DFC"/>
    <w:rsid w:val="0049776F"/>
    <w:rsid w:val="004A0CBF"/>
    <w:rsid w:val="004A200D"/>
    <w:rsid w:val="004A34D6"/>
    <w:rsid w:val="004A44C6"/>
    <w:rsid w:val="004A5F34"/>
    <w:rsid w:val="004A619A"/>
    <w:rsid w:val="004A62BA"/>
    <w:rsid w:val="004A6310"/>
    <w:rsid w:val="004A668B"/>
    <w:rsid w:val="004A749E"/>
    <w:rsid w:val="004B1692"/>
    <w:rsid w:val="004B32A3"/>
    <w:rsid w:val="004B32E7"/>
    <w:rsid w:val="004B3D18"/>
    <w:rsid w:val="004B52DB"/>
    <w:rsid w:val="004B58D6"/>
    <w:rsid w:val="004B5E0F"/>
    <w:rsid w:val="004B6F9E"/>
    <w:rsid w:val="004B7116"/>
    <w:rsid w:val="004B7648"/>
    <w:rsid w:val="004C0036"/>
    <w:rsid w:val="004C1C08"/>
    <w:rsid w:val="004C3576"/>
    <w:rsid w:val="004C3A07"/>
    <w:rsid w:val="004C4519"/>
    <w:rsid w:val="004C53CE"/>
    <w:rsid w:val="004C7270"/>
    <w:rsid w:val="004D210A"/>
    <w:rsid w:val="004D3942"/>
    <w:rsid w:val="004D50CD"/>
    <w:rsid w:val="004D5F26"/>
    <w:rsid w:val="004D6C3B"/>
    <w:rsid w:val="004D7C20"/>
    <w:rsid w:val="004E1687"/>
    <w:rsid w:val="004E2338"/>
    <w:rsid w:val="004E4CAE"/>
    <w:rsid w:val="004E5B44"/>
    <w:rsid w:val="004F0743"/>
    <w:rsid w:val="004F08F4"/>
    <w:rsid w:val="004F18B6"/>
    <w:rsid w:val="004F2CAD"/>
    <w:rsid w:val="004F3CB1"/>
    <w:rsid w:val="004F422C"/>
    <w:rsid w:val="004F557E"/>
    <w:rsid w:val="004F6532"/>
    <w:rsid w:val="004F6A8C"/>
    <w:rsid w:val="004F6FB8"/>
    <w:rsid w:val="004F7453"/>
    <w:rsid w:val="004F7613"/>
    <w:rsid w:val="0050289C"/>
    <w:rsid w:val="00503A27"/>
    <w:rsid w:val="0050454F"/>
    <w:rsid w:val="00504615"/>
    <w:rsid w:val="00504A9D"/>
    <w:rsid w:val="00505279"/>
    <w:rsid w:val="00505BBE"/>
    <w:rsid w:val="00506F7F"/>
    <w:rsid w:val="00507031"/>
    <w:rsid w:val="005124B7"/>
    <w:rsid w:val="0051346C"/>
    <w:rsid w:val="0051418C"/>
    <w:rsid w:val="005235D6"/>
    <w:rsid w:val="00523C64"/>
    <w:rsid w:val="0052435F"/>
    <w:rsid w:val="00525A30"/>
    <w:rsid w:val="00531E43"/>
    <w:rsid w:val="00531F7A"/>
    <w:rsid w:val="00534E26"/>
    <w:rsid w:val="0053526C"/>
    <w:rsid w:val="0053550D"/>
    <w:rsid w:val="00535A77"/>
    <w:rsid w:val="00535AD5"/>
    <w:rsid w:val="00537029"/>
    <w:rsid w:val="00537843"/>
    <w:rsid w:val="0054011B"/>
    <w:rsid w:val="00541EF6"/>
    <w:rsid w:val="005421AD"/>
    <w:rsid w:val="005422FD"/>
    <w:rsid w:val="00543B3B"/>
    <w:rsid w:val="0054467D"/>
    <w:rsid w:val="00546D49"/>
    <w:rsid w:val="00546EFB"/>
    <w:rsid w:val="00547E9B"/>
    <w:rsid w:val="00547FCC"/>
    <w:rsid w:val="00551A77"/>
    <w:rsid w:val="00552139"/>
    <w:rsid w:val="005532BC"/>
    <w:rsid w:val="005532F1"/>
    <w:rsid w:val="00553A88"/>
    <w:rsid w:val="0055462A"/>
    <w:rsid w:val="005546A2"/>
    <w:rsid w:val="005555C1"/>
    <w:rsid w:val="00555C62"/>
    <w:rsid w:val="00556197"/>
    <w:rsid w:val="00556619"/>
    <w:rsid w:val="005608FD"/>
    <w:rsid w:val="00560917"/>
    <w:rsid w:val="00561260"/>
    <w:rsid w:val="005630FC"/>
    <w:rsid w:val="00563BD9"/>
    <w:rsid w:val="00564BED"/>
    <w:rsid w:val="00564ECA"/>
    <w:rsid w:val="00565911"/>
    <w:rsid w:val="00565F7A"/>
    <w:rsid w:val="0056681B"/>
    <w:rsid w:val="00566D21"/>
    <w:rsid w:val="00567D0C"/>
    <w:rsid w:val="00570BB0"/>
    <w:rsid w:val="005715E6"/>
    <w:rsid w:val="00571F48"/>
    <w:rsid w:val="00572E20"/>
    <w:rsid w:val="00573214"/>
    <w:rsid w:val="005736CE"/>
    <w:rsid w:val="005746B3"/>
    <w:rsid w:val="0057727B"/>
    <w:rsid w:val="00577406"/>
    <w:rsid w:val="005801EC"/>
    <w:rsid w:val="005808B2"/>
    <w:rsid w:val="00582DCC"/>
    <w:rsid w:val="00583D68"/>
    <w:rsid w:val="00584C71"/>
    <w:rsid w:val="005853F7"/>
    <w:rsid w:val="00587679"/>
    <w:rsid w:val="00593362"/>
    <w:rsid w:val="00593DEE"/>
    <w:rsid w:val="0059585A"/>
    <w:rsid w:val="0059589A"/>
    <w:rsid w:val="005961B2"/>
    <w:rsid w:val="00596C70"/>
    <w:rsid w:val="00597B01"/>
    <w:rsid w:val="00597EAF"/>
    <w:rsid w:val="005A0AC1"/>
    <w:rsid w:val="005A0B16"/>
    <w:rsid w:val="005A1A54"/>
    <w:rsid w:val="005A496C"/>
    <w:rsid w:val="005A673F"/>
    <w:rsid w:val="005A7405"/>
    <w:rsid w:val="005A7F5D"/>
    <w:rsid w:val="005B2603"/>
    <w:rsid w:val="005B4C5B"/>
    <w:rsid w:val="005B516F"/>
    <w:rsid w:val="005B6767"/>
    <w:rsid w:val="005B7D01"/>
    <w:rsid w:val="005C31B8"/>
    <w:rsid w:val="005C498A"/>
    <w:rsid w:val="005C58E7"/>
    <w:rsid w:val="005C6B1C"/>
    <w:rsid w:val="005C789B"/>
    <w:rsid w:val="005D242B"/>
    <w:rsid w:val="005D352B"/>
    <w:rsid w:val="005D6CE2"/>
    <w:rsid w:val="005D74A9"/>
    <w:rsid w:val="005D7C0E"/>
    <w:rsid w:val="005E0D2D"/>
    <w:rsid w:val="005E1660"/>
    <w:rsid w:val="005E1CC5"/>
    <w:rsid w:val="005E1D8B"/>
    <w:rsid w:val="005E2F78"/>
    <w:rsid w:val="005E39B0"/>
    <w:rsid w:val="005E5940"/>
    <w:rsid w:val="005E5D76"/>
    <w:rsid w:val="005F0E94"/>
    <w:rsid w:val="005F1C81"/>
    <w:rsid w:val="005F4B92"/>
    <w:rsid w:val="005F65C8"/>
    <w:rsid w:val="005F6B99"/>
    <w:rsid w:val="00600376"/>
    <w:rsid w:val="006014A9"/>
    <w:rsid w:val="00603CF0"/>
    <w:rsid w:val="00605BE3"/>
    <w:rsid w:val="00605F50"/>
    <w:rsid w:val="00607F47"/>
    <w:rsid w:val="0061077E"/>
    <w:rsid w:val="006116C5"/>
    <w:rsid w:val="00611B33"/>
    <w:rsid w:val="0061469F"/>
    <w:rsid w:val="006146F1"/>
    <w:rsid w:val="00615BF7"/>
    <w:rsid w:val="00616199"/>
    <w:rsid w:val="006161FA"/>
    <w:rsid w:val="0061709E"/>
    <w:rsid w:val="00620E5C"/>
    <w:rsid w:val="006215E3"/>
    <w:rsid w:val="00621F87"/>
    <w:rsid w:val="00622535"/>
    <w:rsid w:val="0062285D"/>
    <w:rsid w:val="00623184"/>
    <w:rsid w:val="0062473A"/>
    <w:rsid w:val="006247E6"/>
    <w:rsid w:val="00625489"/>
    <w:rsid w:val="00625E30"/>
    <w:rsid w:val="0062639C"/>
    <w:rsid w:val="006305BF"/>
    <w:rsid w:val="006361AE"/>
    <w:rsid w:val="00636970"/>
    <w:rsid w:val="00636B9C"/>
    <w:rsid w:val="006402A0"/>
    <w:rsid w:val="00640CD9"/>
    <w:rsid w:val="006427D6"/>
    <w:rsid w:val="006433F9"/>
    <w:rsid w:val="00644C94"/>
    <w:rsid w:val="00645EF4"/>
    <w:rsid w:val="00650FD7"/>
    <w:rsid w:val="0065181E"/>
    <w:rsid w:val="00651DA8"/>
    <w:rsid w:val="00653338"/>
    <w:rsid w:val="00653589"/>
    <w:rsid w:val="00655330"/>
    <w:rsid w:val="006555E0"/>
    <w:rsid w:val="0065586D"/>
    <w:rsid w:val="006622DF"/>
    <w:rsid w:val="00663C20"/>
    <w:rsid w:val="00664171"/>
    <w:rsid w:val="006643B1"/>
    <w:rsid w:val="00665B78"/>
    <w:rsid w:val="0066635E"/>
    <w:rsid w:val="00672765"/>
    <w:rsid w:val="006728D5"/>
    <w:rsid w:val="00673992"/>
    <w:rsid w:val="00673B9C"/>
    <w:rsid w:val="00673D41"/>
    <w:rsid w:val="006755E6"/>
    <w:rsid w:val="00675E00"/>
    <w:rsid w:val="00681BA7"/>
    <w:rsid w:val="00682435"/>
    <w:rsid w:val="006842A6"/>
    <w:rsid w:val="00684B94"/>
    <w:rsid w:val="006857B2"/>
    <w:rsid w:val="00687E06"/>
    <w:rsid w:val="00690050"/>
    <w:rsid w:val="006902EA"/>
    <w:rsid w:val="0069053E"/>
    <w:rsid w:val="0069143B"/>
    <w:rsid w:val="006916EA"/>
    <w:rsid w:val="00691A54"/>
    <w:rsid w:val="00693738"/>
    <w:rsid w:val="0069394C"/>
    <w:rsid w:val="00693DB1"/>
    <w:rsid w:val="0069450E"/>
    <w:rsid w:val="006948A6"/>
    <w:rsid w:val="00695926"/>
    <w:rsid w:val="006969D2"/>
    <w:rsid w:val="006A036A"/>
    <w:rsid w:val="006A2630"/>
    <w:rsid w:val="006A52F4"/>
    <w:rsid w:val="006A6BE7"/>
    <w:rsid w:val="006A7483"/>
    <w:rsid w:val="006B1D60"/>
    <w:rsid w:val="006B2056"/>
    <w:rsid w:val="006B2448"/>
    <w:rsid w:val="006B435F"/>
    <w:rsid w:val="006B4D1B"/>
    <w:rsid w:val="006B7475"/>
    <w:rsid w:val="006C061D"/>
    <w:rsid w:val="006C0AE6"/>
    <w:rsid w:val="006C12DA"/>
    <w:rsid w:val="006C2BEE"/>
    <w:rsid w:val="006C3AFF"/>
    <w:rsid w:val="006C7255"/>
    <w:rsid w:val="006C7441"/>
    <w:rsid w:val="006C7DE3"/>
    <w:rsid w:val="006D14AB"/>
    <w:rsid w:val="006D29AF"/>
    <w:rsid w:val="006D2A78"/>
    <w:rsid w:val="006D2C60"/>
    <w:rsid w:val="006D4FBC"/>
    <w:rsid w:val="006E30EF"/>
    <w:rsid w:val="006E36B1"/>
    <w:rsid w:val="006E36D2"/>
    <w:rsid w:val="006E3803"/>
    <w:rsid w:val="006E5CF2"/>
    <w:rsid w:val="006E646C"/>
    <w:rsid w:val="006E667E"/>
    <w:rsid w:val="006E68E4"/>
    <w:rsid w:val="006F18E3"/>
    <w:rsid w:val="006F4BEB"/>
    <w:rsid w:val="006F4E2D"/>
    <w:rsid w:val="006F5A02"/>
    <w:rsid w:val="006F675A"/>
    <w:rsid w:val="0070178B"/>
    <w:rsid w:val="00701B28"/>
    <w:rsid w:val="0070460C"/>
    <w:rsid w:val="00704D3F"/>
    <w:rsid w:val="00707FBA"/>
    <w:rsid w:val="00710AB0"/>
    <w:rsid w:val="00711946"/>
    <w:rsid w:val="00711DD7"/>
    <w:rsid w:val="00712DBB"/>
    <w:rsid w:val="00713B07"/>
    <w:rsid w:val="00715C80"/>
    <w:rsid w:val="00715F43"/>
    <w:rsid w:val="00716B74"/>
    <w:rsid w:val="00716CFB"/>
    <w:rsid w:val="00723CC5"/>
    <w:rsid w:val="007265C2"/>
    <w:rsid w:val="00726C9F"/>
    <w:rsid w:val="00730C49"/>
    <w:rsid w:val="00730DDD"/>
    <w:rsid w:val="00732857"/>
    <w:rsid w:val="00732CAC"/>
    <w:rsid w:val="00733F1A"/>
    <w:rsid w:val="00733FF3"/>
    <w:rsid w:val="0073517E"/>
    <w:rsid w:val="00735B70"/>
    <w:rsid w:val="007373EB"/>
    <w:rsid w:val="00737571"/>
    <w:rsid w:val="007400C3"/>
    <w:rsid w:val="0074053F"/>
    <w:rsid w:val="00740CD8"/>
    <w:rsid w:val="00741147"/>
    <w:rsid w:val="007411EB"/>
    <w:rsid w:val="007439E7"/>
    <w:rsid w:val="00744257"/>
    <w:rsid w:val="00744F6F"/>
    <w:rsid w:val="00750D3B"/>
    <w:rsid w:val="00751047"/>
    <w:rsid w:val="007528D1"/>
    <w:rsid w:val="007531EC"/>
    <w:rsid w:val="007554D6"/>
    <w:rsid w:val="0075653C"/>
    <w:rsid w:val="007566D3"/>
    <w:rsid w:val="007577B0"/>
    <w:rsid w:val="00757874"/>
    <w:rsid w:val="007643E7"/>
    <w:rsid w:val="007644BD"/>
    <w:rsid w:val="007644E1"/>
    <w:rsid w:val="007656AB"/>
    <w:rsid w:val="00766CFC"/>
    <w:rsid w:val="00766E98"/>
    <w:rsid w:val="007670D7"/>
    <w:rsid w:val="0077010E"/>
    <w:rsid w:val="00771BFF"/>
    <w:rsid w:val="00772781"/>
    <w:rsid w:val="0077568A"/>
    <w:rsid w:val="00775736"/>
    <w:rsid w:val="00775C97"/>
    <w:rsid w:val="007810B3"/>
    <w:rsid w:val="00781228"/>
    <w:rsid w:val="00781B00"/>
    <w:rsid w:val="007823BC"/>
    <w:rsid w:val="007839C2"/>
    <w:rsid w:val="00783B66"/>
    <w:rsid w:val="00783BB0"/>
    <w:rsid w:val="007841D1"/>
    <w:rsid w:val="0078428F"/>
    <w:rsid w:val="00784372"/>
    <w:rsid w:val="00784C80"/>
    <w:rsid w:val="007850A8"/>
    <w:rsid w:val="00785D20"/>
    <w:rsid w:val="00786A68"/>
    <w:rsid w:val="00787FC4"/>
    <w:rsid w:val="00790148"/>
    <w:rsid w:val="00790320"/>
    <w:rsid w:val="00790E08"/>
    <w:rsid w:val="0079316C"/>
    <w:rsid w:val="0079337D"/>
    <w:rsid w:val="00794EF9"/>
    <w:rsid w:val="0079586B"/>
    <w:rsid w:val="0079687E"/>
    <w:rsid w:val="00796E09"/>
    <w:rsid w:val="00797D35"/>
    <w:rsid w:val="007A0A01"/>
    <w:rsid w:val="007A1F66"/>
    <w:rsid w:val="007A2295"/>
    <w:rsid w:val="007B046A"/>
    <w:rsid w:val="007B110E"/>
    <w:rsid w:val="007B30A4"/>
    <w:rsid w:val="007B6CC0"/>
    <w:rsid w:val="007C02C5"/>
    <w:rsid w:val="007C19A7"/>
    <w:rsid w:val="007C2EBD"/>
    <w:rsid w:val="007C2F43"/>
    <w:rsid w:val="007C37DC"/>
    <w:rsid w:val="007C586B"/>
    <w:rsid w:val="007C7E84"/>
    <w:rsid w:val="007D2B29"/>
    <w:rsid w:val="007D33D4"/>
    <w:rsid w:val="007D4D10"/>
    <w:rsid w:val="007D5BC4"/>
    <w:rsid w:val="007E0163"/>
    <w:rsid w:val="007E137B"/>
    <w:rsid w:val="007E15C0"/>
    <w:rsid w:val="007E22D5"/>
    <w:rsid w:val="007E6316"/>
    <w:rsid w:val="007E7372"/>
    <w:rsid w:val="007E73B6"/>
    <w:rsid w:val="007F1411"/>
    <w:rsid w:val="007F205E"/>
    <w:rsid w:val="007F24AF"/>
    <w:rsid w:val="007F34AE"/>
    <w:rsid w:val="007F3F88"/>
    <w:rsid w:val="007F3FA0"/>
    <w:rsid w:val="007F652C"/>
    <w:rsid w:val="007F6C7C"/>
    <w:rsid w:val="007F713E"/>
    <w:rsid w:val="00802339"/>
    <w:rsid w:val="0080338F"/>
    <w:rsid w:val="00803F80"/>
    <w:rsid w:val="0080441A"/>
    <w:rsid w:val="00804914"/>
    <w:rsid w:val="0080491A"/>
    <w:rsid w:val="008049C0"/>
    <w:rsid w:val="00806722"/>
    <w:rsid w:val="00806D44"/>
    <w:rsid w:val="00807FBF"/>
    <w:rsid w:val="00810BA4"/>
    <w:rsid w:val="00810F08"/>
    <w:rsid w:val="008120AB"/>
    <w:rsid w:val="00812D6C"/>
    <w:rsid w:val="00814088"/>
    <w:rsid w:val="00814C7D"/>
    <w:rsid w:val="0081519F"/>
    <w:rsid w:val="00815258"/>
    <w:rsid w:val="00815656"/>
    <w:rsid w:val="00815849"/>
    <w:rsid w:val="00816588"/>
    <w:rsid w:val="0081671B"/>
    <w:rsid w:val="008172CC"/>
    <w:rsid w:val="008178F6"/>
    <w:rsid w:val="008200C4"/>
    <w:rsid w:val="00820945"/>
    <w:rsid w:val="008209C2"/>
    <w:rsid w:val="0082106F"/>
    <w:rsid w:val="00821555"/>
    <w:rsid w:val="00822FF5"/>
    <w:rsid w:val="00824829"/>
    <w:rsid w:val="0082592E"/>
    <w:rsid w:val="00827435"/>
    <w:rsid w:val="00827757"/>
    <w:rsid w:val="00831E29"/>
    <w:rsid w:val="00832163"/>
    <w:rsid w:val="00832177"/>
    <w:rsid w:val="008327EC"/>
    <w:rsid w:val="00835364"/>
    <w:rsid w:val="0084136C"/>
    <w:rsid w:val="00841620"/>
    <w:rsid w:val="00842A96"/>
    <w:rsid w:val="00843708"/>
    <w:rsid w:val="0084378F"/>
    <w:rsid w:val="00843ECF"/>
    <w:rsid w:val="00845361"/>
    <w:rsid w:val="00845F39"/>
    <w:rsid w:val="008466D4"/>
    <w:rsid w:val="00846D25"/>
    <w:rsid w:val="00850AA1"/>
    <w:rsid w:val="0085116B"/>
    <w:rsid w:val="008531FA"/>
    <w:rsid w:val="00853C37"/>
    <w:rsid w:val="0085545E"/>
    <w:rsid w:val="0085549E"/>
    <w:rsid w:val="008565AE"/>
    <w:rsid w:val="00856DFD"/>
    <w:rsid w:val="00857A62"/>
    <w:rsid w:val="00857C72"/>
    <w:rsid w:val="00860155"/>
    <w:rsid w:val="0086112D"/>
    <w:rsid w:val="008614CF"/>
    <w:rsid w:val="00861562"/>
    <w:rsid w:val="00863E16"/>
    <w:rsid w:val="0086465C"/>
    <w:rsid w:val="0086509E"/>
    <w:rsid w:val="00865B99"/>
    <w:rsid w:val="00871B49"/>
    <w:rsid w:val="008731FF"/>
    <w:rsid w:val="0087498C"/>
    <w:rsid w:val="00875439"/>
    <w:rsid w:val="008775FE"/>
    <w:rsid w:val="008809FE"/>
    <w:rsid w:val="00881343"/>
    <w:rsid w:val="00884181"/>
    <w:rsid w:val="00885795"/>
    <w:rsid w:val="00885FA1"/>
    <w:rsid w:val="00886D41"/>
    <w:rsid w:val="00887CE7"/>
    <w:rsid w:val="00887FCD"/>
    <w:rsid w:val="0089055D"/>
    <w:rsid w:val="0089114F"/>
    <w:rsid w:val="008914DE"/>
    <w:rsid w:val="00891C35"/>
    <w:rsid w:val="00891E7C"/>
    <w:rsid w:val="00892CEA"/>
    <w:rsid w:val="00893FDE"/>
    <w:rsid w:val="0089488D"/>
    <w:rsid w:val="00896E60"/>
    <w:rsid w:val="00896EAA"/>
    <w:rsid w:val="00897A66"/>
    <w:rsid w:val="008A12C0"/>
    <w:rsid w:val="008A2815"/>
    <w:rsid w:val="008A37FD"/>
    <w:rsid w:val="008A4999"/>
    <w:rsid w:val="008A57AB"/>
    <w:rsid w:val="008A69F7"/>
    <w:rsid w:val="008A7344"/>
    <w:rsid w:val="008B0887"/>
    <w:rsid w:val="008B0ADF"/>
    <w:rsid w:val="008B441F"/>
    <w:rsid w:val="008B6B96"/>
    <w:rsid w:val="008C105F"/>
    <w:rsid w:val="008C14E6"/>
    <w:rsid w:val="008C20A6"/>
    <w:rsid w:val="008C2F4E"/>
    <w:rsid w:val="008C3D40"/>
    <w:rsid w:val="008C4FDE"/>
    <w:rsid w:val="008C5974"/>
    <w:rsid w:val="008C67D1"/>
    <w:rsid w:val="008D03B5"/>
    <w:rsid w:val="008D0967"/>
    <w:rsid w:val="008D0D90"/>
    <w:rsid w:val="008D0ED1"/>
    <w:rsid w:val="008D106B"/>
    <w:rsid w:val="008D47A4"/>
    <w:rsid w:val="008D5894"/>
    <w:rsid w:val="008D6964"/>
    <w:rsid w:val="008D72F4"/>
    <w:rsid w:val="008E0173"/>
    <w:rsid w:val="008E0752"/>
    <w:rsid w:val="008E264E"/>
    <w:rsid w:val="008E2881"/>
    <w:rsid w:val="008E2ADE"/>
    <w:rsid w:val="008E2ED3"/>
    <w:rsid w:val="008E6752"/>
    <w:rsid w:val="008E6C40"/>
    <w:rsid w:val="008E76A0"/>
    <w:rsid w:val="008F041B"/>
    <w:rsid w:val="008F22EC"/>
    <w:rsid w:val="008F2E25"/>
    <w:rsid w:val="008F3874"/>
    <w:rsid w:val="008F45CE"/>
    <w:rsid w:val="008F4796"/>
    <w:rsid w:val="008F47D5"/>
    <w:rsid w:val="008F541C"/>
    <w:rsid w:val="008F6779"/>
    <w:rsid w:val="008F6E5C"/>
    <w:rsid w:val="008F7954"/>
    <w:rsid w:val="00900B99"/>
    <w:rsid w:val="00904CB7"/>
    <w:rsid w:val="00906044"/>
    <w:rsid w:val="009076FC"/>
    <w:rsid w:val="0091225A"/>
    <w:rsid w:val="0091235F"/>
    <w:rsid w:val="009124C8"/>
    <w:rsid w:val="00912CA2"/>
    <w:rsid w:val="009149FB"/>
    <w:rsid w:val="00915CC1"/>
    <w:rsid w:val="00916946"/>
    <w:rsid w:val="00917459"/>
    <w:rsid w:val="00917C1C"/>
    <w:rsid w:val="0092021B"/>
    <w:rsid w:val="00921053"/>
    <w:rsid w:val="0092195F"/>
    <w:rsid w:val="00922CF7"/>
    <w:rsid w:val="00923347"/>
    <w:rsid w:val="009243C6"/>
    <w:rsid w:val="00924756"/>
    <w:rsid w:val="009254C1"/>
    <w:rsid w:val="00926471"/>
    <w:rsid w:val="009277E7"/>
    <w:rsid w:val="00927D6A"/>
    <w:rsid w:val="009309FB"/>
    <w:rsid w:val="0093169A"/>
    <w:rsid w:val="00932D5A"/>
    <w:rsid w:val="00935384"/>
    <w:rsid w:val="00936439"/>
    <w:rsid w:val="00936DDA"/>
    <w:rsid w:val="00936E1A"/>
    <w:rsid w:val="00940C43"/>
    <w:rsid w:val="00940D50"/>
    <w:rsid w:val="00942E7F"/>
    <w:rsid w:val="0094483E"/>
    <w:rsid w:val="0094616A"/>
    <w:rsid w:val="0094749E"/>
    <w:rsid w:val="00951363"/>
    <w:rsid w:val="009513B4"/>
    <w:rsid w:val="00952500"/>
    <w:rsid w:val="00952BAD"/>
    <w:rsid w:val="00952E2C"/>
    <w:rsid w:val="00954CB3"/>
    <w:rsid w:val="009550E4"/>
    <w:rsid w:val="0095691A"/>
    <w:rsid w:val="00957297"/>
    <w:rsid w:val="009577BA"/>
    <w:rsid w:val="009601BC"/>
    <w:rsid w:val="0096041B"/>
    <w:rsid w:val="009618F0"/>
    <w:rsid w:val="0096472D"/>
    <w:rsid w:val="009653B9"/>
    <w:rsid w:val="0097034A"/>
    <w:rsid w:val="00972188"/>
    <w:rsid w:val="00973563"/>
    <w:rsid w:val="00973ACD"/>
    <w:rsid w:val="00974691"/>
    <w:rsid w:val="0097527C"/>
    <w:rsid w:val="009754BC"/>
    <w:rsid w:val="0097726F"/>
    <w:rsid w:val="00977EA3"/>
    <w:rsid w:val="009813CE"/>
    <w:rsid w:val="009819FF"/>
    <w:rsid w:val="00981AC3"/>
    <w:rsid w:val="0098304D"/>
    <w:rsid w:val="00985DB5"/>
    <w:rsid w:val="00986DE1"/>
    <w:rsid w:val="00990E67"/>
    <w:rsid w:val="00992E7F"/>
    <w:rsid w:val="0099543C"/>
    <w:rsid w:val="00995539"/>
    <w:rsid w:val="00995BD8"/>
    <w:rsid w:val="00996741"/>
    <w:rsid w:val="00996BB5"/>
    <w:rsid w:val="0099753F"/>
    <w:rsid w:val="009A1A90"/>
    <w:rsid w:val="009A3C82"/>
    <w:rsid w:val="009A58BB"/>
    <w:rsid w:val="009A5D20"/>
    <w:rsid w:val="009B108B"/>
    <w:rsid w:val="009B1395"/>
    <w:rsid w:val="009B13FF"/>
    <w:rsid w:val="009B2D76"/>
    <w:rsid w:val="009B2FB6"/>
    <w:rsid w:val="009B3851"/>
    <w:rsid w:val="009B4657"/>
    <w:rsid w:val="009B4F44"/>
    <w:rsid w:val="009B5DDB"/>
    <w:rsid w:val="009B66BE"/>
    <w:rsid w:val="009B67CC"/>
    <w:rsid w:val="009B6C93"/>
    <w:rsid w:val="009C0D85"/>
    <w:rsid w:val="009C0E14"/>
    <w:rsid w:val="009C29B3"/>
    <w:rsid w:val="009C5103"/>
    <w:rsid w:val="009C76ED"/>
    <w:rsid w:val="009D17EE"/>
    <w:rsid w:val="009D2F4B"/>
    <w:rsid w:val="009D3387"/>
    <w:rsid w:val="009D3495"/>
    <w:rsid w:val="009D3ACC"/>
    <w:rsid w:val="009D4B4F"/>
    <w:rsid w:val="009D577E"/>
    <w:rsid w:val="009D5F91"/>
    <w:rsid w:val="009D603F"/>
    <w:rsid w:val="009D6266"/>
    <w:rsid w:val="009D66A9"/>
    <w:rsid w:val="009D76F9"/>
    <w:rsid w:val="009E4E84"/>
    <w:rsid w:val="009E5B59"/>
    <w:rsid w:val="009E63B6"/>
    <w:rsid w:val="009E6472"/>
    <w:rsid w:val="009F46CD"/>
    <w:rsid w:val="009F4B1F"/>
    <w:rsid w:val="00A003AC"/>
    <w:rsid w:val="00A00773"/>
    <w:rsid w:val="00A01126"/>
    <w:rsid w:val="00A01246"/>
    <w:rsid w:val="00A06329"/>
    <w:rsid w:val="00A100EE"/>
    <w:rsid w:val="00A105E0"/>
    <w:rsid w:val="00A1068D"/>
    <w:rsid w:val="00A10C87"/>
    <w:rsid w:val="00A14164"/>
    <w:rsid w:val="00A15765"/>
    <w:rsid w:val="00A15DB9"/>
    <w:rsid w:val="00A1756D"/>
    <w:rsid w:val="00A21F1B"/>
    <w:rsid w:val="00A2650B"/>
    <w:rsid w:val="00A2658F"/>
    <w:rsid w:val="00A30838"/>
    <w:rsid w:val="00A30851"/>
    <w:rsid w:val="00A32BB8"/>
    <w:rsid w:val="00A33BE1"/>
    <w:rsid w:val="00A33D6E"/>
    <w:rsid w:val="00A36B50"/>
    <w:rsid w:val="00A40B7C"/>
    <w:rsid w:val="00A40E35"/>
    <w:rsid w:val="00A411C3"/>
    <w:rsid w:val="00A4225E"/>
    <w:rsid w:val="00A445F8"/>
    <w:rsid w:val="00A45F03"/>
    <w:rsid w:val="00A460F5"/>
    <w:rsid w:val="00A463CC"/>
    <w:rsid w:val="00A46B8E"/>
    <w:rsid w:val="00A506C8"/>
    <w:rsid w:val="00A507A2"/>
    <w:rsid w:val="00A50AE9"/>
    <w:rsid w:val="00A510F4"/>
    <w:rsid w:val="00A51E2C"/>
    <w:rsid w:val="00A53F66"/>
    <w:rsid w:val="00A55229"/>
    <w:rsid w:val="00A55B2E"/>
    <w:rsid w:val="00A5675D"/>
    <w:rsid w:val="00A576D2"/>
    <w:rsid w:val="00A60EB6"/>
    <w:rsid w:val="00A61B40"/>
    <w:rsid w:val="00A61C54"/>
    <w:rsid w:val="00A62057"/>
    <w:rsid w:val="00A633A7"/>
    <w:rsid w:val="00A63B94"/>
    <w:rsid w:val="00A641EA"/>
    <w:rsid w:val="00A64B33"/>
    <w:rsid w:val="00A657FC"/>
    <w:rsid w:val="00A665B6"/>
    <w:rsid w:val="00A66E52"/>
    <w:rsid w:val="00A703EC"/>
    <w:rsid w:val="00A70C71"/>
    <w:rsid w:val="00A7181F"/>
    <w:rsid w:val="00A71925"/>
    <w:rsid w:val="00A71C8A"/>
    <w:rsid w:val="00A726E1"/>
    <w:rsid w:val="00A7275E"/>
    <w:rsid w:val="00A73CF4"/>
    <w:rsid w:val="00A7468E"/>
    <w:rsid w:val="00A749B2"/>
    <w:rsid w:val="00A75189"/>
    <w:rsid w:val="00A76752"/>
    <w:rsid w:val="00A77BE7"/>
    <w:rsid w:val="00A77D47"/>
    <w:rsid w:val="00A803FF"/>
    <w:rsid w:val="00A8058E"/>
    <w:rsid w:val="00A82400"/>
    <w:rsid w:val="00A8748B"/>
    <w:rsid w:val="00A87998"/>
    <w:rsid w:val="00A90F77"/>
    <w:rsid w:val="00A9269C"/>
    <w:rsid w:val="00A935BA"/>
    <w:rsid w:val="00A93A0F"/>
    <w:rsid w:val="00A94CC6"/>
    <w:rsid w:val="00A955FA"/>
    <w:rsid w:val="00A96695"/>
    <w:rsid w:val="00A9675C"/>
    <w:rsid w:val="00A979A3"/>
    <w:rsid w:val="00AA0101"/>
    <w:rsid w:val="00AA0B3F"/>
    <w:rsid w:val="00AA1998"/>
    <w:rsid w:val="00AA1D1F"/>
    <w:rsid w:val="00AA216B"/>
    <w:rsid w:val="00AA47FB"/>
    <w:rsid w:val="00AA51A3"/>
    <w:rsid w:val="00AB273D"/>
    <w:rsid w:val="00AB294F"/>
    <w:rsid w:val="00AB67AC"/>
    <w:rsid w:val="00AB6810"/>
    <w:rsid w:val="00AB7C46"/>
    <w:rsid w:val="00AC2D32"/>
    <w:rsid w:val="00AC33C5"/>
    <w:rsid w:val="00AC3635"/>
    <w:rsid w:val="00AC62FA"/>
    <w:rsid w:val="00AC63D5"/>
    <w:rsid w:val="00AC78B5"/>
    <w:rsid w:val="00AC7FE7"/>
    <w:rsid w:val="00AD0EF6"/>
    <w:rsid w:val="00AD396B"/>
    <w:rsid w:val="00AD3B29"/>
    <w:rsid w:val="00AD516A"/>
    <w:rsid w:val="00AD6418"/>
    <w:rsid w:val="00AE00D6"/>
    <w:rsid w:val="00AE3B0F"/>
    <w:rsid w:val="00AE4E90"/>
    <w:rsid w:val="00AE56D4"/>
    <w:rsid w:val="00AE6769"/>
    <w:rsid w:val="00AE706B"/>
    <w:rsid w:val="00AE749B"/>
    <w:rsid w:val="00AE763E"/>
    <w:rsid w:val="00AF0C99"/>
    <w:rsid w:val="00AF1A6F"/>
    <w:rsid w:val="00AF3BAA"/>
    <w:rsid w:val="00AF455C"/>
    <w:rsid w:val="00AF7072"/>
    <w:rsid w:val="00AF7B47"/>
    <w:rsid w:val="00B0019A"/>
    <w:rsid w:val="00B00D55"/>
    <w:rsid w:val="00B018D0"/>
    <w:rsid w:val="00B0237C"/>
    <w:rsid w:val="00B0399F"/>
    <w:rsid w:val="00B04DF5"/>
    <w:rsid w:val="00B04E09"/>
    <w:rsid w:val="00B05BB1"/>
    <w:rsid w:val="00B06B5B"/>
    <w:rsid w:val="00B10893"/>
    <w:rsid w:val="00B120F9"/>
    <w:rsid w:val="00B1428D"/>
    <w:rsid w:val="00B14EDC"/>
    <w:rsid w:val="00B164BB"/>
    <w:rsid w:val="00B1737F"/>
    <w:rsid w:val="00B17C6D"/>
    <w:rsid w:val="00B17CD5"/>
    <w:rsid w:val="00B21037"/>
    <w:rsid w:val="00B214EC"/>
    <w:rsid w:val="00B21997"/>
    <w:rsid w:val="00B22987"/>
    <w:rsid w:val="00B240A2"/>
    <w:rsid w:val="00B24F48"/>
    <w:rsid w:val="00B250F2"/>
    <w:rsid w:val="00B26109"/>
    <w:rsid w:val="00B26232"/>
    <w:rsid w:val="00B27150"/>
    <w:rsid w:val="00B32ED1"/>
    <w:rsid w:val="00B33798"/>
    <w:rsid w:val="00B3456B"/>
    <w:rsid w:val="00B34E64"/>
    <w:rsid w:val="00B362FC"/>
    <w:rsid w:val="00B36BD7"/>
    <w:rsid w:val="00B40C72"/>
    <w:rsid w:val="00B4164F"/>
    <w:rsid w:val="00B42D17"/>
    <w:rsid w:val="00B443D0"/>
    <w:rsid w:val="00B45E25"/>
    <w:rsid w:val="00B4621D"/>
    <w:rsid w:val="00B47E76"/>
    <w:rsid w:val="00B50112"/>
    <w:rsid w:val="00B5444C"/>
    <w:rsid w:val="00B559FC"/>
    <w:rsid w:val="00B56177"/>
    <w:rsid w:val="00B565B8"/>
    <w:rsid w:val="00B57577"/>
    <w:rsid w:val="00B6073A"/>
    <w:rsid w:val="00B63F01"/>
    <w:rsid w:val="00B65DC7"/>
    <w:rsid w:val="00B66D2E"/>
    <w:rsid w:val="00B67B00"/>
    <w:rsid w:val="00B70E91"/>
    <w:rsid w:val="00B70EA1"/>
    <w:rsid w:val="00B71157"/>
    <w:rsid w:val="00B72D24"/>
    <w:rsid w:val="00B7372D"/>
    <w:rsid w:val="00B74A96"/>
    <w:rsid w:val="00B75C33"/>
    <w:rsid w:val="00B75F10"/>
    <w:rsid w:val="00B773E6"/>
    <w:rsid w:val="00B802C5"/>
    <w:rsid w:val="00B80D3B"/>
    <w:rsid w:val="00B80D80"/>
    <w:rsid w:val="00B80DD4"/>
    <w:rsid w:val="00B81E24"/>
    <w:rsid w:val="00B8240E"/>
    <w:rsid w:val="00B82778"/>
    <w:rsid w:val="00B82BFD"/>
    <w:rsid w:val="00B83CD7"/>
    <w:rsid w:val="00B8566C"/>
    <w:rsid w:val="00B866FA"/>
    <w:rsid w:val="00B927DC"/>
    <w:rsid w:val="00B968A7"/>
    <w:rsid w:val="00B96FAD"/>
    <w:rsid w:val="00B97D7A"/>
    <w:rsid w:val="00BA0857"/>
    <w:rsid w:val="00BA11BE"/>
    <w:rsid w:val="00BA15AB"/>
    <w:rsid w:val="00BA1DBF"/>
    <w:rsid w:val="00BA2A16"/>
    <w:rsid w:val="00BA35D4"/>
    <w:rsid w:val="00BA43B5"/>
    <w:rsid w:val="00BA5FC0"/>
    <w:rsid w:val="00BA7F22"/>
    <w:rsid w:val="00BB0177"/>
    <w:rsid w:val="00BB29D4"/>
    <w:rsid w:val="00BB302B"/>
    <w:rsid w:val="00BB3579"/>
    <w:rsid w:val="00BB61A5"/>
    <w:rsid w:val="00BB6769"/>
    <w:rsid w:val="00BB74AA"/>
    <w:rsid w:val="00BC0530"/>
    <w:rsid w:val="00BC0D40"/>
    <w:rsid w:val="00BC1198"/>
    <w:rsid w:val="00BC1618"/>
    <w:rsid w:val="00BC2888"/>
    <w:rsid w:val="00BC4286"/>
    <w:rsid w:val="00BC6048"/>
    <w:rsid w:val="00BC6873"/>
    <w:rsid w:val="00BC6DB4"/>
    <w:rsid w:val="00BC7D90"/>
    <w:rsid w:val="00BD27A0"/>
    <w:rsid w:val="00BD41F1"/>
    <w:rsid w:val="00BD42AB"/>
    <w:rsid w:val="00BD46BA"/>
    <w:rsid w:val="00BD4B59"/>
    <w:rsid w:val="00BD5F86"/>
    <w:rsid w:val="00BD6675"/>
    <w:rsid w:val="00BD6832"/>
    <w:rsid w:val="00BD79DD"/>
    <w:rsid w:val="00BD7BE8"/>
    <w:rsid w:val="00BD7F35"/>
    <w:rsid w:val="00BE12F8"/>
    <w:rsid w:val="00BE178A"/>
    <w:rsid w:val="00BE27C7"/>
    <w:rsid w:val="00BE3B79"/>
    <w:rsid w:val="00BE5ADD"/>
    <w:rsid w:val="00BE5F48"/>
    <w:rsid w:val="00BE60F6"/>
    <w:rsid w:val="00BE6CAE"/>
    <w:rsid w:val="00BF0465"/>
    <w:rsid w:val="00BF1EAE"/>
    <w:rsid w:val="00BF4213"/>
    <w:rsid w:val="00BF4A71"/>
    <w:rsid w:val="00BF4FB1"/>
    <w:rsid w:val="00BF535E"/>
    <w:rsid w:val="00BF627F"/>
    <w:rsid w:val="00BF6C00"/>
    <w:rsid w:val="00C00A96"/>
    <w:rsid w:val="00C00ECD"/>
    <w:rsid w:val="00C01831"/>
    <w:rsid w:val="00C01C18"/>
    <w:rsid w:val="00C033CA"/>
    <w:rsid w:val="00C03525"/>
    <w:rsid w:val="00C03A5A"/>
    <w:rsid w:val="00C03B8D"/>
    <w:rsid w:val="00C04C48"/>
    <w:rsid w:val="00C057F8"/>
    <w:rsid w:val="00C11882"/>
    <w:rsid w:val="00C14E63"/>
    <w:rsid w:val="00C17467"/>
    <w:rsid w:val="00C17D42"/>
    <w:rsid w:val="00C206BA"/>
    <w:rsid w:val="00C20C93"/>
    <w:rsid w:val="00C20CF0"/>
    <w:rsid w:val="00C22C7C"/>
    <w:rsid w:val="00C22F35"/>
    <w:rsid w:val="00C2731A"/>
    <w:rsid w:val="00C3098D"/>
    <w:rsid w:val="00C311CE"/>
    <w:rsid w:val="00C3194E"/>
    <w:rsid w:val="00C3459E"/>
    <w:rsid w:val="00C34716"/>
    <w:rsid w:val="00C35E09"/>
    <w:rsid w:val="00C36430"/>
    <w:rsid w:val="00C377ED"/>
    <w:rsid w:val="00C40C40"/>
    <w:rsid w:val="00C47794"/>
    <w:rsid w:val="00C47809"/>
    <w:rsid w:val="00C52358"/>
    <w:rsid w:val="00C52C15"/>
    <w:rsid w:val="00C54308"/>
    <w:rsid w:val="00C546F7"/>
    <w:rsid w:val="00C56847"/>
    <w:rsid w:val="00C57D99"/>
    <w:rsid w:val="00C605BA"/>
    <w:rsid w:val="00C60683"/>
    <w:rsid w:val="00C62259"/>
    <w:rsid w:val="00C6349D"/>
    <w:rsid w:val="00C648CA"/>
    <w:rsid w:val="00C64DEC"/>
    <w:rsid w:val="00C6525C"/>
    <w:rsid w:val="00C66C27"/>
    <w:rsid w:val="00C67B77"/>
    <w:rsid w:val="00C67C4C"/>
    <w:rsid w:val="00C73D78"/>
    <w:rsid w:val="00C74274"/>
    <w:rsid w:val="00C754D0"/>
    <w:rsid w:val="00C76B93"/>
    <w:rsid w:val="00C770AD"/>
    <w:rsid w:val="00C77221"/>
    <w:rsid w:val="00C77667"/>
    <w:rsid w:val="00C77A7F"/>
    <w:rsid w:val="00C81D62"/>
    <w:rsid w:val="00C82C4B"/>
    <w:rsid w:val="00C84E94"/>
    <w:rsid w:val="00C86154"/>
    <w:rsid w:val="00C869FE"/>
    <w:rsid w:val="00C86A05"/>
    <w:rsid w:val="00C874EE"/>
    <w:rsid w:val="00C9160F"/>
    <w:rsid w:val="00C91680"/>
    <w:rsid w:val="00C93C02"/>
    <w:rsid w:val="00C944E5"/>
    <w:rsid w:val="00C94E4F"/>
    <w:rsid w:val="00C95F46"/>
    <w:rsid w:val="00C96921"/>
    <w:rsid w:val="00C96C96"/>
    <w:rsid w:val="00C977B8"/>
    <w:rsid w:val="00C97E60"/>
    <w:rsid w:val="00CA08F3"/>
    <w:rsid w:val="00CA1F34"/>
    <w:rsid w:val="00CA23E1"/>
    <w:rsid w:val="00CA36C9"/>
    <w:rsid w:val="00CA4499"/>
    <w:rsid w:val="00CA69CE"/>
    <w:rsid w:val="00CB14B5"/>
    <w:rsid w:val="00CB19BF"/>
    <w:rsid w:val="00CB20D0"/>
    <w:rsid w:val="00CB2178"/>
    <w:rsid w:val="00CB222C"/>
    <w:rsid w:val="00CB239A"/>
    <w:rsid w:val="00CB3860"/>
    <w:rsid w:val="00CB3DB7"/>
    <w:rsid w:val="00CB4279"/>
    <w:rsid w:val="00CB4C30"/>
    <w:rsid w:val="00CB7008"/>
    <w:rsid w:val="00CC0C77"/>
    <w:rsid w:val="00CC2B68"/>
    <w:rsid w:val="00CC3253"/>
    <w:rsid w:val="00CC473F"/>
    <w:rsid w:val="00CC4D06"/>
    <w:rsid w:val="00CC5A87"/>
    <w:rsid w:val="00CD1844"/>
    <w:rsid w:val="00CD3484"/>
    <w:rsid w:val="00CD4231"/>
    <w:rsid w:val="00CD751B"/>
    <w:rsid w:val="00CD790D"/>
    <w:rsid w:val="00CD7A15"/>
    <w:rsid w:val="00CE06D4"/>
    <w:rsid w:val="00CE1196"/>
    <w:rsid w:val="00CE1246"/>
    <w:rsid w:val="00CE3653"/>
    <w:rsid w:val="00CE3DC7"/>
    <w:rsid w:val="00CE5698"/>
    <w:rsid w:val="00CF0905"/>
    <w:rsid w:val="00CF0B1B"/>
    <w:rsid w:val="00CF3BD1"/>
    <w:rsid w:val="00CF3C01"/>
    <w:rsid w:val="00CF45D5"/>
    <w:rsid w:val="00CF4C4F"/>
    <w:rsid w:val="00CF76FB"/>
    <w:rsid w:val="00CF7B98"/>
    <w:rsid w:val="00CF7D17"/>
    <w:rsid w:val="00D000CB"/>
    <w:rsid w:val="00D0286C"/>
    <w:rsid w:val="00D02BCE"/>
    <w:rsid w:val="00D05C0F"/>
    <w:rsid w:val="00D07A0D"/>
    <w:rsid w:val="00D10E72"/>
    <w:rsid w:val="00D11EFC"/>
    <w:rsid w:val="00D1333D"/>
    <w:rsid w:val="00D13B69"/>
    <w:rsid w:val="00D1528C"/>
    <w:rsid w:val="00D1747A"/>
    <w:rsid w:val="00D23AB5"/>
    <w:rsid w:val="00D26ACD"/>
    <w:rsid w:val="00D27D55"/>
    <w:rsid w:val="00D305D5"/>
    <w:rsid w:val="00D30704"/>
    <w:rsid w:val="00D30FF2"/>
    <w:rsid w:val="00D31336"/>
    <w:rsid w:val="00D31D89"/>
    <w:rsid w:val="00D32059"/>
    <w:rsid w:val="00D32E1A"/>
    <w:rsid w:val="00D339BD"/>
    <w:rsid w:val="00D347F7"/>
    <w:rsid w:val="00D373D1"/>
    <w:rsid w:val="00D40E71"/>
    <w:rsid w:val="00D429B1"/>
    <w:rsid w:val="00D42EDC"/>
    <w:rsid w:val="00D449DD"/>
    <w:rsid w:val="00D4567B"/>
    <w:rsid w:val="00D460AF"/>
    <w:rsid w:val="00D47742"/>
    <w:rsid w:val="00D47827"/>
    <w:rsid w:val="00D47B6B"/>
    <w:rsid w:val="00D47CB4"/>
    <w:rsid w:val="00D500CF"/>
    <w:rsid w:val="00D5028C"/>
    <w:rsid w:val="00D51BCE"/>
    <w:rsid w:val="00D52010"/>
    <w:rsid w:val="00D53636"/>
    <w:rsid w:val="00D55DE2"/>
    <w:rsid w:val="00D57464"/>
    <w:rsid w:val="00D60785"/>
    <w:rsid w:val="00D60D48"/>
    <w:rsid w:val="00D6445B"/>
    <w:rsid w:val="00D64F84"/>
    <w:rsid w:val="00D67780"/>
    <w:rsid w:val="00D706C8"/>
    <w:rsid w:val="00D713E7"/>
    <w:rsid w:val="00D7220B"/>
    <w:rsid w:val="00D735DF"/>
    <w:rsid w:val="00D75498"/>
    <w:rsid w:val="00D766F5"/>
    <w:rsid w:val="00D77214"/>
    <w:rsid w:val="00D776E0"/>
    <w:rsid w:val="00D77D85"/>
    <w:rsid w:val="00D80024"/>
    <w:rsid w:val="00D804A7"/>
    <w:rsid w:val="00D8107B"/>
    <w:rsid w:val="00D81141"/>
    <w:rsid w:val="00D826A9"/>
    <w:rsid w:val="00D84260"/>
    <w:rsid w:val="00D857A4"/>
    <w:rsid w:val="00D857EF"/>
    <w:rsid w:val="00D85FCE"/>
    <w:rsid w:val="00D8634D"/>
    <w:rsid w:val="00D866D2"/>
    <w:rsid w:val="00D87EE3"/>
    <w:rsid w:val="00D90A30"/>
    <w:rsid w:val="00D90DE0"/>
    <w:rsid w:val="00D91E19"/>
    <w:rsid w:val="00D922BD"/>
    <w:rsid w:val="00D924DF"/>
    <w:rsid w:val="00D92B7A"/>
    <w:rsid w:val="00D9328F"/>
    <w:rsid w:val="00D9340B"/>
    <w:rsid w:val="00D93873"/>
    <w:rsid w:val="00D93B02"/>
    <w:rsid w:val="00D93B31"/>
    <w:rsid w:val="00D940C7"/>
    <w:rsid w:val="00D94890"/>
    <w:rsid w:val="00D94998"/>
    <w:rsid w:val="00D950A6"/>
    <w:rsid w:val="00DA127C"/>
    <w:rsid w:val="00DA33B4"/>
    <w:rsid w:val="00DA397A"/>
    <w:rsid w:val="00DA45B3"/>
    <w:rsid w:val="00DA57A1"/>
    <w:rsid w:val="00DA5E94"/>
    <w:rsid w:val="00DB093A"/>
    <w:rsid w:val="00DB100C"/>
    <w:rsid w:val="00DB1FFA"/>
    <w:rsid w:val="00DB36B4"/>
    <w:rsid w:val="00DB38CC"/>
    <w:rsid w:val="00DB425E"/>
    <w:rsid w:val="00DB5426"/>
    <w:rsid w:val="00DB5B97"/>
    <w:rsid w:val="00DB5C21"/>
    <w:rsid w:val="00DC05B5"/>
    <w:rsid w:val="00DC098C"/>
    <w:rsid w:val="00DC10A1"/>
    <w:rsid w:val="00DC21C5"/>
    <w:rsid w:val="00DC491B"/>
    <w:rsid w:val="00DC4EBC"/>
    <w:rsid w:val="00DC549F"/>
    <w:rsid w:val="00DC56B5"/>
    <w:rsid w:val="00DC783F"/>
    <w:rsid w:val="00DD2603"/>
    <w:rsid w:val="00DD31EF"/>
    <w:rsid w:val="00DD3B57"/>
    <w:rsid w:val="00DD3D1D"/>
    <w:rsid w:val="00DD4B93"/>
    <w:rsid w:val="00DD4E6E"/>
    <w:rsid w:val="00DD6EC3"/>
    <w:rsid w:val="00DD7457"/>
    <w:rsid w:val="00DD77F2"/>
    <w:rsid w:val="00DE0056"/>
    <w:rsid w:val="00DE059B"/>
    <w:rsid w:val="00DE4693"/>
    <w:rsid w:val="00DE6D47"/>
    <w:rsid w:val="00DE7016"/>
    <w:rsid w:val="00DF12C2"/>
    <w:rsid w:val="00DF150A"/>
    <w:rsid w:val="00DF2959"/>
    <w:rsid w:val="00DF336D"/>
    <w:rsid w:val="00DF3628"/>
    <w:rsid w:val="00DF47D4"/>
    <w:rsid w:val="00DF72E9"/>
    <w:rsid w:val="00DF7AAD"/>
    <w:rsid w:val="00DF7FB6"/>
    <w:rsid w:val="00E00BB8"/>
    <w:rsid w:val="00E01BF6"/>
    <w:rsid w:val="00E02EF2"/>
    <w:rsid w:val="00E02F0C"/>
    <w:rsid w:val="00E03590"/>
    <w:rsid w:val="00E03786"/>
    <w:rsid w:val="00E0421D"/>
    <w:rsid w:val="00E051FE"/>
    <w:rsid w:val="00E05B79"/>
    <w:rsid w:val="00E07352"/>
    <w:rsid w:val="00E07F9C"/>
    <w:rsid w:val="00E10CF8"/>
    <w:rsid w:val="00E11E73"/>
    <w:rsid w:val="00E12702"/>
    <w:rsid w:val="00E1502B"/>
    <w:rsid w:val="00E15519"/>
    <w:rsid w:val="00E15EED"/>
    <w:rsid w:val="00E178C1"/>
    <w:rsid w:val="00E17945"/>
    <w:rsid w:val="00E2016B"/>
    <w:rsid w:val="00E209B6"/>
    <w:rsid w:val="00E2196D"/>
    <w:rsid w:val="00E231C1"/>
    <w:rsid w:val="00E23935"/>
    <w:rsid w:val="00E242E9"/>
    <w:rsid w:val="00E251A7"/>
    <w:rsid w:val="00E259BC"/>
    <w:rsid w:val="00E25E52"/>
    <w:rsid w:val="00E27A99"/>
    <w:rsid w:val="00E311B6"/>
    <w:rsid w:val="00E3176E"/>
    <w:rsid w:val="00E33588"/>
    <w:rsid w:val="00E34A89"/>
    <w:rsid w:val="00E42564"/>
    <w:rsid w:val="00E43C9D"/>
    <w:rsid w:val="00E442B4"/>
    <w:rsid w:val="00E46492"/>
    <w:rsid w:val="00E47CD7"/>
    <w:rsid w:val="00E47F9E"/>
    <w:rsid w:val="00E5184C"/>
    <w:rsid w:val="00E53632"/>
    <w:rsid w:val="00E54288"/>
    <w:rsid w:val="00E54B1E"/>
    <w:rsid w:val="00E54E82"/>
    <w:rsid w:val="00E55579"/>
    <w:rsid w:val="00E55F4E"/>
    <w:rsid w:val="00E569DF"/>
    <w:rsid w:val="00E57108"/>
    <w:rsid w:val="00E57879"/>
    <w:rsid w:val="00E60B35"/>
    <w:rsid w:val="00E6177E"/>
    <w:rsid w:val="00E6310C"/>
    <w:rsid w:val="00E63F74"/>
    <w:rsid w:val="00E63FAA"/>
    <w:rsid w:val="00E64B06"/>
    <w:rsid w:val="00E65264"/>
    <w:rsid w:val="00E65D73"/>
    <w:rsid w:val="00E663DC"/>
    <w:rsid w:val="00E67177"/>
    <w:rsid w:val="00E67EF2"/>
    <w:rsid w:val="00E7091A"/>
    <w:rsid w:val="00E70E76"/>
    <w:rsid w:val="00E71687"/>
    <w:rsid w:val="00E741F8"/>
    <w:rsid w:val="00E74A37"/>
    <w:rsid w:val="00E74F12"/>
    <w:rsid w:val="00E75475"/>
    <w:rsid w:val="00E7646A"/>
    <w:rsid w:val="00E80160"/>
    <w:rsid w:val="00E81CB8"/>
    <w:rsid w:val="00E82221"/>
    <w:rsid w:val="00E831E7"/>
    <w:rsid w:val="00E8356B"/>
    <w:rsid w:val="00E84905"/>
    <w:rsid w:val="00E84C74"/>
    <w:rsid w:val="00E86D9F"/>
    <w:rsid w:val="00E902C0"/>
    <w:rsid w:val="00E902C2"/>
    <w:rsid w:val="00E910B9"/>
    <w:rsid w:val="00E91D1C"/>
    <w:rsid w:val="00E93053"/>
    <w:rsid w:val="00E9452D"/>
    <w:rsid w:val="00E9489E"/>
    <w:rsid w:val="00E961EA"/>
    <w:rsid w:val="00EA39AD"/>
    <w:rsid w:val="00EA4F6B"/>
    <w:rsid w:val="00EA540C"/>
    <w:rsid w:val="00EA6FD9"/>
    <w:rsid w:val="00EA73D8"/>
    <w:rsid w:val="00EA7CC3"/>
    <w:rsid w:val="00EB09A8"/>
    <w:rsid w:val="00EB31EE"/>
    <w:rsid w:val="00EB39EA"/>
    <w:rsid w:val="00EB4172"/>
    <w:rsid w:val="00EB52E0"/>
    <w:rsid w:val="00EB5908"/>
    <w:rsid w:val="00EB5A1C"/>
    <w:rsid w:val="00EB6167"/>
    <w:rsid w:val="00EB7EE1"/>
    <w:rsid w:val="00EC06AA"/>
    <w:rsid w:val="00EC30A6"/>
    <w:rsid w:val="00EC49EB"/>
    <w:rsid w:val="00EC5103"/>
    <w:rsid w:val="00ED0186"/>
    <w:rsid w:val="00ED13C3"/>
    <w:rsid w:val="00ED1643"/>
    <w:rsid w:val="00ED36F6"/>
    <w:rsid w:val="00ED3B5D"/>
    <w:rsid w:val="00ED5240"/>
    <w:rsid w:val="00ED79DD"/>
    <w:rsid w:val="00ED7B70"/>
    <w:rsid w:val="00EE1B4E"/>
    <w:rsid w:val="00EE248D"/>
    <w:rsid w:val="00EE2EE7"/>
    <w:rsid w:val="00EE30BE"/>
    <w:rsid w:val="00EE4295"/>
    <w:rsid w:val="00EE6056"/>
    <w:rsid w:val="00EF1237"/>
    <w:rsid w:val="00EF2A3E"/>
    <w:rsid w:val="00EF37CD"/>
    <w:rsid w:val="00EF3C8F"/>
    <w:rsid w:val="00EF679E"/>
    <w:rsid w:val="00EF769B"/>
    <w:rsid w:val="00EF7858"/>
    <w:rsid w:val="00F006F4"/>
    <w:rsid w:val="00F02014"/>
    <w:rsid w:val="00F03482"/>
    <w:rsid w:val="00F03741"/>
    <w:rsid w:val="00F04823"/>
    <w:rsid w:val="00F04DE1"/>
    <w:rsid w:val="00F05BA2"/>
    <w:rsid w:val="00F06751"/>
    <w:rsid w:val="00F07000"/>
    <w:rsid w:val="00F10288"/>
    <w:rsid w:val="00F10B9F"/>
    <w:rsid w:val="00F1188A"/>
    <w:rsid w:val="00F15024"/>
    <w:rsid w:val="00F15DB3"/>
    <w:rsid w:val="00F165D8"/>
    <w:rsid w:val="00F21207"/>
    <w:rsid w:val="00F21319"/>
    <w:rsid w:val="00F22E4A"/>
    <w:rsid w:val="00F24D82"/>
    <w:rsid w:val="00F252CB"/>
    <w:rsid w:val="00F261BF"/>
    <w:rsid w:val="00F2736B"/>
    <w:rsid w:val="00F27C3C"/>
    <w:rsid w:val="00F300CC"/>
    <w:rsid w:val="00F3047C"/>
    <w:rsid w:val="00F317C0"/>
    <w:rsid w:val="00F322BC"/>
    <w:rsid w:val="00F32576"/>
    <w:rsid w:val="00F37BC9"/>
    <w:rsid w:val="00F404C3"/>
    <w:rsid w:val="00F40DA6"/>
    <w:rsid w:val="00F41671"/>
    <w:rsid w:val="00F41750"/>
    <w:rsid w:val="00F42AA3"/>
    <w:rsid w:val="00F43B65"/>
    <w:rsid w:val="00F45070"/>
    <w:rsid w:val="00F469BD"/>
    <w:rsid w:val="00F50723"/>
    <w:rsid w:val="00F50F90"/>
    <w:rsid w:val="00F5174A"/>
    <w:rsid w:val="00F52F33"/>
    <w:rsid w:val="00F53D22"/>
    <w:rsid w:val="00F53DBF"/>
    <w:rsid w:val="00F55AC4"/>
    <w:rsid w:val="00F56145"/>
    <w:rsid w:val="00F5749E"/>
    <w:rsid w:val="00F6248B"/>
    <w:rsid w:val="00F636D3"/>
    <w:rsid w:val="00F64F73"/>
    <w:rsid w:val="00F657C1"/>
    <w:rsid w:val="00F6596E"/>
    <w:rsid w:val="00F667A4"/>
    <w:rsid w:val="00F677B2"/>
    <w:rsid w:val="00F67A28"/>
    <w:rsid w:val="00F67C1D"/>
    <w:rsid w:val="00F67E57"/>
    <w:rsid w:val="00F703A4"/>
    <w:rsid w:val="00F71693"/>
    <w:rsid w:val="00F71B06"/>
    <w:rsid w:val="00F72FF1"/>
    <w:rsid w:val="00F73D4D"/>
    <w:rsid w:val="00F746E3"/>
    <w:rsid w:val="00F76C76"/>
    <w:rsid w:val="00F77D2A"/>
    <w:rsid w:val="00F809D9"/>
    <w:rsid w:val="00F80D58"/>
    <w:rsid w:val="00F81AE1"/>
    <w:rsid w:val="00F8329E"/>
    <w:rsid w:val="00F8372C"/>
    <w:rsid w:val="00F87D41"/>
    <w:rsid w:val="00F915CC"/>
    <w:rsid w:val="00F923BF"/>
    <w:rsid w:val="00F96E47"/>
    <w:rsid w:val="00F97247"/>
    <w:rsid w:val="00F97836"/>
    <w:rsid w:val="00FA0104"/>
    <w:rsid w:val="00FA1B31"/>
    <w:rsid w:val="00FA498E"/>
    <w:rsid w:val="00FA4C61"/>
    <w:rsid w:val="00FA513B"/>
    <w:rsid w:val="00FA55C5"/>
    <w:rsid w:val="00FA6082"/>
    <w:rsid w:val="00FA6300"/>
    <w:rsid w:val="00FA6853"/>
    <w:rsid w:val="00FA68BF"/>
    <w:rsid w:val="00FB061B"/>
    <w:rsid w:val="00FB26B8"/>
    <w:rsid w:val="00FB6890"/>
    <w:rsid w:val="00FB7525"/>
    <w:rsid w:val="00FB7B09"/>
    <w:rsid w:val="00FC2CF5"/>
    <w:rsid w:val="00FC385F"/>
    <w:rsid w:val="00FC53E8"/>
    <w:rsid w:val="00FC54D0"/>
    <w:rsid w:val="00FC7A2F"/>
    <w:rsid w:val="00FC7E59"/>
    <w:rsid w:val="00FD0F91"/>
    <w:rsid w:val="00FD17FB"/>
    <w:rsid w:val="00FD1D98"/>
    <w:rsid w:val="00FD5C85"/>
    <w:rsid w:val="00FD6225"/>
    <w:rsid w:val="00FD64BF"/>
    <w:rsid w:val="00FD7712"/>
    <w:rsid w:val="00FE020F"/>
    <w:rsid w:val="00FE17A7"/>
    <w:rsid w:val="00FE190D"/>
    <w:rsid w:val="00FE1A2A"/>
    <w:rsid w:val="00FE1BD1"/>
    <w:rsid w:val="00FE1D21"/>
    <w:rsid w:val="00FE226C"/>
    <w:rsid w:val="00FE3C20"/>
    <w:rsid w:val="00FE407F"/>
    <w:rsid w:val="00FE4282"/>
    <w:rsid w:val="00FE4ABA"/>
    <w:rsid w:val="00FE5370"/>
    <w:rsid w:val="00FE5D9D"/>
    <w:rsid w:val="00FE6267"/>
    <w:rsid w:val="00FE6B32"/>
    <w:rsid w:val="00FF01F4"/>
    <w:rsid w:val="00FF0B8A"/>
    <w:rsid w:val="00FF1543"/>
    <w:rsid w:val="00FF170A"/>
    <w:rsid w:val="00FF20BB"/>
    <w:rsid w:val="00FF2B15"/>
    <w:rsid w:val="00FF39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09A221"/>
  <w15:docId w15:val="{A6913AA2-370F-40A4-A447-9C3A4693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10893"/>
    <w:pPr>
      <w:spacing w:after="0" w:line="240" w:lineRule="auto"/>
      <w:jc w:val="both"/>
    </w:pPr>
    <w:rPr>
      <w:rFonts w:ascii="Arial" w:eastAsia="Times New Roman" w:hAnsi="Arial" w:cs="Arial"/>
      <w:lang w:eastAsia="sl-SI"/>
    </w:rPr>
  </w:style>
  <w:style w:type="paragraph" w:styleId="Naslov1">
    <w:name w:val="heading 1"/>
    <w:basedOn w:val="Navaden"/>
    <w:next w:val="Navaden"/>
    <w:link w:val="Naslov1Znak"/>
    <w:autoRedefine/>
    <w:qFormat/>
    <w:rsid w:val="00E07352"/>
    <w:pPr>
      <w:keepNext/>
      <w:numPr>
        <w:numId w:val="1"/>
      </w:numPr>
      <w:spacing w:after="120"/>
      <w:outlineLvl w:val="0"/>
    </w:pPr>
    <w:rPr>
      <w:b/>
      <w:kern w:val="32"/>
      <w:sz w:val="20"/>
      <w:szCs w:val="20"/>
    </w:rPr>
  </w:style>
  <w:style w:type="paragraph" w:styleId="Naslov2">
    <w:name w:val="heading 2"/>
    <w:basedOn w:val="Navaden"/>
    <w:next w:val="Navaden"/>
    <w:link w:val="Naslov2Znak"/>
    <w:uiPriority w:val="9"/>
    <w:unhideWhenUsed/>
    <w:qFormat/>
    <w:rsid w:val="001915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07352"/>
    <w:rPr>
      <w:rFonts w:ascii="Arial" w:eastAsia="Times New Roman" w:hAnsi="Arial" w:cs="Arial"/>
      <w:b/>
      <w:kern w:val="32"/>
      <w:sz w:val="20"/>
      <w:szCs w:val="20"/>
      <w:lang w:eastAsia="sl-SI"/>
    </w:rPr>
  </w:style>
  <w:style w:type="character" w:styleId="Pripombasklic">
    <w:name w:val="annotation reference"/>
    <w:uiPriority w:val="99"/>
    <w:rsid w:val="00B10893"/>
    <w:rPr>
      <w:sz w:val="16"/>
    </w:rPr>
  </w:style>
  <w:style w:type="paragraph" w:styleId="Pripombabesedilo">
    <w:name w:val="annotation text"/>
    <w:basedOn w:val="Navaden"/>
    <w:link w:val="PripombabesediloZnak"/>
    <w:uiPriority w:val="99"/>
    <w:rsid w:val="00B10893"/>
    <w:rPr>
      <w:sz w:val="20"/>
    </w:rPr>
  </w:style>
  <w:style w:type="character" w:customStyle="1" w:styleId="PripombabesediloZnak">
    <w:name w:val="Pripomba – besedilo Znak"/>
    <w:basedOn w:val="Privzetapisavaodstavka"/>
    <w:link w:val="Pripombabesedilo"/>
    <w:uiPriority w:val="99"/>
    <w:rsid w:val="00B10893"/>
    <w:rPr>
      <w:rFonts w:ascii="Arial" w:eastAsia="Times New Roman" w:hAnsi="Arial" w:cs="Arial"/>
      <w:sz w:val="20"/>
      <w:lang w:eastAsia="sl-SI"/>
    </w:rPr>
  </w:style>
  <w:style w:type="character" w:styleId="Hiperpovezava">
    <w:name w:val="Hyperlink"/>
    <w:uiPriority w:val="99"/>
    <w:rsid w:val="00B10893"/>
    <w:rPr>
      <w:color w:val="0000FF"/>
      <w:u w:val="single"/>
    </w:rPr>
  </w:style>
  <w:style w:type="paragraph" w:styleId="Noga">
    <w:name w:val="footer"/>
    <w:basedOn w:val="Navaden"/>
    <w:link w:val="NogaZnak"/>
    <w:uiPriority w:val="99"/>
    <w:rsid w:val="00B10893"/>
    <w:pPr>
      <w:tabs>
        <w:tab w:val="center" w:pos="4536"/>
        <w:tab w:val="right" w:pos="9072"/>
      </w:tabs>
    </w:pPr>
  </w:style>
  <w:style w:type="character" w:customStyle="1" w:styleId="NogaZnak">
    <w:name w:val="Noga Znak"/>
    <w:basedOn w:val="Privzetapisavaodstavka"/>
    <w:link w:val="Noga"/>
    <w:uiPriority w:val="99"/>
    <w:rsid w:val="00B10893"/>
    <w:rPr>
      <w:rFonts w:ascii="Arial" w:eastAsia="Times New Roman" w:hAnsi="Arial" w:cs="Arial"/>
      <w:lang w:eastAsia="sl-SI"/>
    </w:rPr>
  </w:style>
  <w:style w:type="character" w:styleId="tevilkastrani">
    <w:name w:val="page number"/>
    <w:basedOn w:val="Privzetapisavaodstavka"/>
    <w:rsid w:val="00B10893"/>
  </w:style>
  <w:style w:type="paragraph" w:styleId="Glava">
    <w:name w:val="header"/>
    <w:basedOn w:val="Navaden"/>
    <w:link w:val="GlavaZnak"/>
    <w:rsid w:val="00B10893"/>
    <w:pPr>
      <w:tabs>
        <w:tab w:val="center" w:pos="4536"/>
        <w:tab w:val="right" w:pos="9072"/>
      </w:tabs>
    </w:pPr>
  </w:style>
  <w:style w:type="character" w:customStyle="1" w:styleId="GlavaZnak">
    <w:name w:val="Glava Znak"/>
    <w:basedOn w:val="Privzetapisavaodstavka"/>
    <w:link w:val="Glava"/>
    <w:rsid w:val="00B10893"/>
    <w:rPr>
      <w:rFonts w:ascii="Arial" w:eastAsia="Times New Roman" w:hAnsi="Arial" w:cs="Arial"/>
      <w:lang w:eastAsia="sl-SI"/>
    </w:rPr>
  </w:style>
  <w:style w:type="paragraph" w:styleId="Telobesedila2">
    <w:name w:val="Body Text 2"/>
    <w:basedOn w:val="Navaden"/>
    <w:link w:val="Telobesedila2Znak"/>
    <w:uiPriority w:val="99"/>
    <w:rsid w:val="00B10893"/>
    <w:rPr>
      <w:rFonts w:cs="Times New Roman"/>
      <w:color w:val="FF0000"/>
      <w:sz w:val="20"/>
      <w:szCs w:val="20"/>
    </w:rPr>
  </w:style>
  <w:style w:type="character" w:customStyle="1" w:styleId="Telobesedila2Znak">
    <w:name w:val="Telo besedila 2 Znak"/>
    <w:basedOn w:val="Privzetapisavaodstavka"/>
    <w:link w:val="Telobesedila2"/>
    <w:uiPriority w:val="99"/>
    <w:rsid w:val="00B10893"/>
    <w:rPr>
      <w:rFonts w:ascii="Arial" w:eastAsia="Times New Roman" w:hAnsi="Arial" w:cs="Times New Roman"/>
      <w:color w:val="FF0000"/>
      <w:sz w:val="20"/>
      <w:szCs w:val="20"/>
      <w:lang w:eastAsia="sl-SI"/>
    </w:rPr>
  </w:style>
  <w:style w:type="paragraph" w:styleId="Odstavekseznama">
    <w:name w:val="List Paragraph"/>
    <w:aliases w:val="za tekst,Označevanje,List Paragraph2,naslov 1,Bullet 1,Bullet Points,Bullet layer,Colorful List - Accent 11,Dot pt,F5 List Paragraph,Indicator Text,Issue Action POC,List Paragraph Char Char Char,List Paragraph1,MAIN CONTENT,No Spacing1"/>
    <w:basedOn w:val="Navaden"/>
    <w:link w:val="OdstavekseznamaZnak"/>
    <w:uiPriority w:val="34"/>
    <w:qFormat/>
    <w:rsid w:val="00B10893"/>
    <w:pPr>
      <w:spacing w:after="200" w:line="276" w:lineRule="auto"/>
      <w:ind w:left="720"/>
      <w:contextualSpacing/>
      <w:jc w:val="left"/>
    </w:pPr>
    <w:rPr>
      <w:rFonts w:ascii="Calibri" w:eastAsia="Calibri" w:hAnsi="Calibri" w:cs="Times New Roman"/>
      <w:lang w:eastAsia="en-US"/>
    </w:rPr>
  </w:style>
  <w:style w:type="paragraph" w:styleId="Telobesedila">
    <w:name w:val="Body Text"/>
    <w:basedOn w:val="Navaden"/>
    <w:link w:val="TelobesedilaZnak"/>
    <w:rsid w:val="00B10893"/>
    <w:pPr>
      <w:spacing w:after="120"/>
    </w:pPr>
  </w:style>
  <w:style w:type="character" w:customStyle="1" w:styleId="TelobesedilaZnak">
    <w:name w:val="Telo besedila Znak"/>
    <w:basedOn w:val="Privzetapisavaodstavka"/>
    <w:link w:val="Telobesedila"/>
    <w:rsid w:val="00B10893"/>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B1089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0893"/>
    <w:rPr>
      <w:rFonts w:ascii="Tahoma" w:eastAsia="Times New Roman" w:hAnsi="Tahoma" w:cs="Tahoma"/>
      <w:sz w:val="16"/>
      <w:szCs w:val="16"/>
      <w:lang w:eastAsia="sl-SI"/>
    </w:rPr>
  </w:style>
  <w:style w:type="paragraph" w:styleId="Zadevapripombe">
    <w:name w:val="annotation subject"/>
    <w:basedOn w:val="Pripombabesedilo"/>
    <w:next w:val="Pripombabesedilo"/>
    <w:link w:val="ZadevapripombeZnak"/>
    <w:uiPriority w:val="99"/>
    <w:semiHidden/>
    <w:unhideWhenUsed/>
    <w:rsid w:val="00B45E25"/>
    <w:rPr>
      <w:b/>
      <w:bCs/>
      <w:szCs w:val="20"/>
    </w:rPr>
  </w:style>
  <w:style w:type="character" w:customStyle="1" w:styleId="ZadevapripombeZnak">
    <w:name w:val="Zadeva pripombe Znak"/>
    <w:basedOn w:val="PripombabesediloZnak"/>
    <w:link w:val="Zadevapripombe"/>
    <w:uiPriority w:val="99"/>
    <w:semiHidden/>
    <w:rsid w:val="00B45E25"/>
    <w:rPr>
      <w:rFonts w:ascii="Arial" w:eastAsia="Times New Roman" w:hAnsi="Arial" w:cs="Arial"/>
      <w:b/>
      <w:bCs/>
      <w:sz w:val="20"/>
      <w:szCs w:val="20"/>
      <w:lang w:eastAsia="sl-SI"/>
    </w:rPr>
  </w:style>
  <w:style w:type="character" w:customStyle="1" w:styleId="OdstavekseznamaZnak">
    <w:name w:val="Odstavek seznama Znak"/>
    <w:aliases w:val="za tekst Znak,Označevanje Znak,List Paragraph2 Znak,naslov 1 Znak,Bullet 1 Znak,Bullet Points Znak,Bullet layer Znak,Colorful List - Accent 11 Znak,Dot pt Znak,F5 List Paragraph Znak,Indicator Text Znak,Issue Action POC Znak"/>
    <w:link w:val="Odstavekseznama"/>
    <w:uiPriority w:val="34"/>
    <w:qFormat/>
    <w:locked/>
    <w:rsid w:val="00411C67"/>
    <w:rPr>
      <w:rFonts w:ascii="Calibri" w:eastAsia="Calibri" w:hAnsi="Calibri" w:cs="Times New Roman"/>
    </w:rPr>
  </w:style>
  <w:style w:type="character" w:customStyle="1" w:styleId="Naslov2Znak">
    <w:name w:val="Naslov 2 Znak"/>
    <w:basedOn w:val="Privzetapisavaodstavka"/>
    <w:link w:val="Naslov2"/>
    <w:uiPriority w:val="9"/>
    <w:rsid w:val="001915C2"/>
    <w:rPr>
      <w:rFonts w:asciiTheme="majorHAnsi" w:eastAsiaTheme="majorEastAsia" w:hAnsiTheme="majorHAnsi" w:cstheme="majorBidi"/>
      <w:color w:val="365F91" w:themeColor="accent1" w:themeShade="BF"/>
      <w:sz w:val="26"/>
      <w:szCs w:val="26"/>
      <w:lang w:eastAsia="sl-SI"/>
    </w:rPr>
  </w:style>
  <w:style w:type="paragraph" w:customStyle="1" w:styleId="Alineja1">
    <w:name w:val="Alineja1"/>
    <w:basedOn w:val="Odstavekseznama"/>
    <w:link w:val="Alineja1Znak"/>
    <w:qFormat/>
    <w:rsid w:val="006C061D"/>
    <w:pPr>
      <w:numPr>
        <w:numId w:val="6"/>
      </w:numPr>
      <w:spacing w:before="80" w:after="60"/>
      <w:contextualSpacing w:val="0"/>
      <w:jc w:val="both"/>
    </w:pPr>
    <w:rPr>
      <w:sz w:val="20"/>
      <w:szCs w:val="20"/>
    </w:rPr>
  </w:style>
  <w:style w:type="character" w:customStyle="1" w:styleId="Alineja1Znak">
    <w:name w:val="Alineja1 Znak"/>
    <w:basedOn w:val="OdstavekseznamaZnak"/>
    <w:link w:val="Alineja1"/>
    <w:qFormat/>
    <w:rsid w:val="006C061D"/>
    <w:rPr>
      <w:rFonts w:ascii="Calibri" w:eastAsia="Calibri" w:hAnsi="Calibri" w:cs="Times New Roman"/>
      <w:sz w:val="20"/>
      <w:szCs w:val="20"/>
    </w:rPr>
  </w:style>
  <w:style w:type="paragraph" w:styleId="Telobesedila-zamik">
    <w:name w:val="Body Text Indent"/>
    <w:basedOn w:val="Navaden"/>
    <w:link w:val="Telobesedila-zamikZnak"/>
    <w:uiPriority w:val="99"/>
    <w:unhideWhenUsed/>
    <w:rsid w:val="00C60683"/>
    <w:pPr>
      <w:spacing w:after="120"/>
      <w:ind w:left="283"/>
    </w:pPr>
  </w:style>
  <w:style w:type="character" w:customStyle="1" w:styleId="Telobesedila-zamikZnak">
    <w:name w:val="Telo besedila - zamik Znak"/>
    <w:basedOn w:val="Privzetapisavaodstavka"/>
    <w:link w:val="Telobesedila-zamik"/>
    <w:uiPriority w:val="99"/>
    <w:rsid w:val="00C60683"/>
    <w:rPr>
      <w:rFonts w:ascii="Arial" w:eastAsia="Times New Roman" w:hAnsi="Arial" w:cs="Arial"/>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C944E5"/>
    <w:pPr>
      <w:spacing w:line="264" w:lineRule="auto"/>
    </w:pPr>
    <w:rPr>
      <w:rFonts w:ascii="Trebuchet MS" w:hAnsi="Trebuchet MS" w:cs="Times New Roman"/>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C944E5"/>
    <w:rPr>
      <w:rFonts w:ascii="Trebuchet MS" w:eastAsia="Times New Roman" w:hAnsi="Trebuchet MS" w:cs="Times New Roman"/>
      <w:sz w:val="20"/>
      <w:szCs w:val="20"/>
      <w:lang w:eastAsia="sl-SI"/>
    </w:rPr>
  </w:style>
  <w:style w:type="character" w:customStyle="1" w:styleId="TEKSTZnak">
    <w:name w:val="TEKST Znak"/>
    <w:basedOn w:val="Privzetapisavaodstavka"/>
    <w:link w:val="TEKST"/>
    <w:locked/>
    <w:rsid w:val="009B108B"/>
    <w:rPr>
      <w:rFonts w:ascii="Trebuchet MS" w:eastAsia="Times New Roman" w:hAnsi="Trebuchet MS" w:cs="Times New Roman"/>
      <w:lang w:eastAsia="sl-SI"/>
    </w:rPr>
  </w:style>
  <w:style w:type="paragraph" w:customStyle="1" w:styleId="TEKST">
    <w:name w:val="TEKST"/>
    <w:basedOn w:val="Navaden"/>
    <w:link w:val="TEKSTZnak"/>
    <w:rsid w:val="009B108B"/>
    <w:pPr>
      <w:spacing w:line="264" w:lineRule="auto"/>
    </w:pPr>
    <w:rPr>
      <w:rFonts w:ascii="Trebuchet MS" w:hAnsi="Trebuchet MS" w:cs="Times New Roman"/>
    </w:rPr>
  </w:style>
  <w:style w:type="paragraph" w:styleId="Naslov">
    <w:name w:val="Title"/>
    <w:basedOn w:val="Odstavekseznama"/>
    <w:next w:val="Navaden"/>
    <w:link w:val="NaslovZnak"/>
    <w:uiPriority w:val="10"/>
    <w:qFormat/>
    <w:rsid w:val="009B108B"/>
    <w:pPr>
      <w:numPr>
        <w:numId w:val="7"/>
      </w:numPr>
      <w:spacing w:after="0" w:line="240" w:lineRule="auto"/>
      <w:jc w:val="both"/>
    </w:pPr>
    <w:rPr>
      <w:rFonts w:ascii="Arial Narrow" w:eastAsia="MS Mincho" w:hAnsi="Arial Narrow"/>
      <w:sz w:val="20"/>
      <w:szCs w:val="20"/>
    </w:rPr>
  </w:style>
  <w:style w:type="character" w:customStyle="1" w:styleId="NaslovZnak">
    <w:name w:val="Naslov Znak"/>
    <w:basedOn w:val="Privzetapisavaodstavka"/>
    <w:link w:val="Naslov"/>
    <w:uiPriority w:val="10"/>
    <w:rsid w:val="009B108B"/>
    <w:rPr>
      <w:rFonts w:ascii="Arial Narrow" w:eastAsia="MS Mincho" w:hAnsi="Arial Narrow" w:cs="Times New Roman"/>
      <w:sz w:val="20"/>
      <w:szCs w:val="20"/>
    </w:rPr>
  </w:style>
  <w:style w:type="paragraph" w:customStyle="1" w:styleId="yiv1233412102msonormal">
    <w:name w:val="yiv1233412102msonormal"/>
    <w:basedOn w:val="Navaden"/>
    <w:rsid w:val="009B108B"/>
    <w:pPr>
      <w:spacing w:before="100" w:beforeAutospacing="1" w:after="100" w:afterAutospacing="1"/>
      <w:jc w:val="left"/>
    </w:pPr>
    <w:rPr>
      <w:rFonts w:ascii="Times New Roman" w:hAnsi="Times New Roman" w:cs="Times New Roman"/>
      <w:sz w:val="24"/>
      <w:szCs w:val="24"/>
    </w:rPr>
  </w:style>
  <w:style w:type="table" w:styleId="Tabelamrea">
    <w:name w:val="Table Grid"/>
    <w:basedOn w:val="Navadnatabela"/>
    <w:uiPriority w:val="39"/>
    <w:rsid w:val="00547E9B"/>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repko">
    <w:name w:val="Strong"/>
    <w:basedOn w:val="Privzetapisavaodstavka"/>
    <w:uiPriority w:val="22"/>
    <w:qFormat/>
    <w:rsid w:val="00547E9B"/>
    <w:rPr>
      <w:b/>
      <w:bCs/>
    </w:rPr>
  </w:style>
  <w:style w:type="paragraph" w:styleId="Navadensplet">
    <w:name w:val="Normal (Web)"/>
    <w:basedOn w:val="Navaden"/>
    <w:uiPriority w:val="99"/>
    <w:semiHidden/>
    <w:unhideWhenUsed/>
    <w:rsid w:val="00547E9B"/>
    <w:pPr>
      <w:spacing w:before="100" w:beforeAutospacing="1" w:after="100" w:afterAutospacing="1"/>
      <w:jc w:val="left"/>
    </w:pPr>
    <w:rPr>
      <w:rFonts w:ascii="Times New Roman" w:hAnsi="Times New Roman" w:cs="Times New Roman"/>
      <w:sz w:val="24"/>
      <w:szCs w:val="24"/>
    </w:rPr>
  </w:style>
  <w:style w:type="paragraph" w:styleId="Brezrazmikov">
    <w:name w:val="No Spacing"/>
    <w:uiPriority w:val="1"/>
    <w:qFormat/>
    <w:rsid w:val="00AD396B"/>
    <w:pPr>
      <w:spacing w:after="0" w:line="240" w:lineRule="auto"/>
      <w:jc w:val="both"/>
    </w:pPr>
    <w:rPr>
      <w:rFonts w:ascii="Arial" w:eastAsia="Times New Roman" w:hAnsi="Arial" w:cs="Arial"/>
      <w:lang w:eastAsia="sl-SI"/>
    </w:rPr>
  </w:style>
  <w:style w:type="paragraph" w:styleId="Revizija">
    <w:name w:val="Revision"/>
    <w:hidden/>
    <w:uiPriority w:val="99"/>
    <w:semiHidden/>
    <w:rsid w:val="00B565B8"/>
    <w:pPr>
      <w:spacing w:after="0" w:line="240" w:lineRule="auto"/>
    </w:pPr>
    <w:rPr>
      <w:rFonts w:ascii="Arial" w:eastAsia="Times New Roman" w:hAnsi="Arial" w:cs="Arial"/>
      <w:lang w:eastAsia="sl-SI"/>
    </w:rPr>
  </w:style>
  <w:style w:type="paragraph" w:customStyle="1" w:styleId="Default">
    <w:name w:val="Default"/>
    <w:rsid w:val="00E54E82"/>
    <w:pPr>
      <w:autoSpaceDE w:val="0"/>
      <w:autoSpaceDN w:val="0"/>
      <w:adjustRightInd w:val="0"/>
      <w:spacing w:after="0" w:line="240" w:lineRule="auto"/>
    </w:pPr>
    <w:rPr>
      <w:rFonts w:ascii="Arial" w:hAnsi="Arial" w:cs="Arial"/>
      <w:color w:val="000000"/>
      <w:sz w:val="24"/>
      <w:szCs w:val="24"/>
      <w:lang w:val="en-GB"/>
    </w:rPr>
  </w:style>
  <w:style w:type="paragraph" w:customStyle="1" w:styleId="style1">
    <w:name w:val="style1"/>
    <w:basedOn w:val="Navaden"/>
    <w:rsid w:val="00D93B31"/>
    <w:pPr>
      <w:numPr>
        <w:numId w:val="10"/>
      </w:numPr>
      <w:spacing w:before="40"/>
    </w:pPr>
    <w:rPr>
      <w:rFonts w:ascii="Times New Roman" w:hAnsi="Times New Roman"/>
      <w:color w:val="000000"/>
      <w:sz w:val="24"/>
      <w:szCs w:val="24"/>
    </w:rPr>
  </w:style>
  <w:style w:type="character" w:styleId="SledenaHiperpovezava">
    <w:name w:val="FollowedHyperlink"/>
    <w:basedOn w:val="Privzetapisavaodstavka"/>
    <w:uiPriority w:val="99"/>
    <w:semiHidden/>
    <w:unhideWhenUsed/>
    <w:rsid w:val="0086509E"/>
    <w:rPr>
      <w:color w:val="800080" w:themeColor="followedHyperlink"/>
      <w:u w:val="single"/>
    </w:rPr>
  </w:style>
  <w:style w:type="character" w:styleId="Sprotnaopomba-sklic">
    <w:name w:val="footnote reference"/>
    <w:basedOn w:val="Privzetapisavaodstavka"/>
    <w:uiPriority w:val="99"/>
    <w:semiHidden/>
    <w:unhideWhenUsed/>
    <w:rsid w:val="00CE3DC7"/>
    <w:rPr>
      <w:vertAlign w:val="superscript"/>
    </w:rPr>
  </w:style>
  <w:style w:type="character" w:customStyle="1" w:styleId="Nerazreenaomemba1">
    <w:name w:val="Nerazrešena omemba1"/>
    <w:basedOn w:val="Privzetapisavaodstavka"/>
    <w:uiPriority w:val="99"/>
    <w:semiHidden/>
    <w:unhideWhenUsed/>
    <w:rsid w:val="0047114C"/>
    <w:rPr>
      <w:color w:val="605E5C"/>
      <w:shd w:val="clear" w:color="auto" w:fill="E1DFDD"/>
    </w:rPr>
  </w:style>
  <w:style w:type="character" w:customStyle="1" w:styleId="Nerazreenaomemba2">
    <w:name w:val="Nerazrešena omemba2"/>
    <w:basedOn w:val="Privzetapisavaodstavka"/>
    <w:uiPriority w:val="99"/>
    <w:semiHidden/>
    <w:unhideWhenUsed/>
    <w:rsid w:val="00693DB1"/>
    <w:rPr>
      <w:color w:val="605E5C"/>
      <w:shd w:val="clear" w:color="auto" w:fill="E1DFDD"/>
    </w:rPr>
  </w:style>
  <w:style w:type="character" w:styleId="Nerazreenaomemba">
    <w:name w:val="Unresolved Mention"/>
    <w:basedOn w:val="Privzetapisavaodstavka"/>
    <w:uiPriority w:val="99"/>
    <w:semiHidden/>
    <w:unhideWhenUsed/>
    <w:rsid w:val="00FE1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405">
      <w:bodyDiv w:val="1"/>
      <w:marLeft w:val="0"/>
      <w:marRight w:val="0"/>
      <w:marTop w:val="0"/>
      <w:marBottom w:val="0"/>
      <w:divBdr>
        <w:top w:val="none" w:sz="0" w:space="0" w:color="auto"/>
        <w:left w:val="none" w:sz="0" w:space="0" w:color="auto"/>
        <w:bottom w:val="none" w:sz="0" w:space="0" w:color="auto"/>
        <w:right w:val="none" w:sz="0" w:space="0" w:color="auto"/>
      </w:divBdr>
      <w:divsChild>
        <w:div w:id="1175458813">
          <w:marLeft w:val="0"/>
          <w:marRight w:val="0"/>
          <w:marTop w:val="0"/>
          <w:marBottom w:val="0"/>
          <w:divBdr>
            <w:top w:val="none" w:sz="0" w:space="0" w:color="auto"/>
            <w:left w:val="none" w:sz="0" w:space="0" w:color="auto"/>
            <w:bottom w:val="none" w:sz="0" w:space="0" w:color="auto"/>
            <w:right w:val="none" w:sz="0" w:space="0" w:color="auto"/>
          </w:divBdr>
          <w:divsChild>
            <w:div w:id="755639967">
              <w:marLeft w:val="0"/>
              <w:marRight w:val="0"/>
              <w:marTop w:val="0"/>
              <w:marBottom w:val="0"/>
              <w:divBdr>
                <w:top w:val="none" w:sz="0" w:space="0" w:color="auto"/>
                <w:left w:val="none" w:sz="0" w:space="0" w:color="auto"/>
                <w:bottom w:val="none" w:sz="0" w:space="0" w:color="auto"/>
                <w:right w:val="none" w:sz="0" w:space="0" w:color="auto"/>
              </w:divBdr>
              <w:divsChild>
                <w:div w:id="1301107325">
                  <w:marLeft w:val="0"/>
                  <w:marRight w:val="0"/>
                  <w:marTop w:val="0"/>
                  <w:marBottom w:val="0"/>
                  <w:divBdr>
                    <w:top w:val="none" w:sz="0" w:space="0" w:color="auto"/>
                    <w:left w:val="none" w:sz="0" w:space="0" w:color="auto"/>
                    <w:bottom w:val="none" w:sz="0" w:space="0" w:color="auto"/>
                    <w:right w:val="none" w:sz="0" w:space="0" w:color="auto"/>
                  </w:divBdr>
                  <w:divsChild>
                    <w:div w:id="8820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771">
          <w:marLeft w:val="0"/>
          <w:marRight w:val="0"/>
          <w:marTop w:val="0"/>
          <w:marBottom w:val="0"/>
          <w:divBdr>
            <w:top w:val="none" w:sz="0" w:space="0" w:color="auto"/>
            <w:left w:val="none" w:sz="0" w:space="0" w:color="auto"/>
            <w:bottom w:val="none" w:sz="0" w:space="0" w:color="auto"/>
            <w:right w:val="none" w:sz="0" w:space="0" w:color="auto"/>
          </w:divBdr>
          <w:divsChild>
            <w:div w:id="1682775833">
              <w:marLeft w:val="0"/>
              <w:marRight w:val="0"/>
              <w:marTop w:val="0"/>
              <w:marBottom w:val="0"/>
              <w:divBdr>
                <w:top w:val="none" w:sz="0" w:space="0" w:color="auto"/>
                <w:left w:val="none" w:sz="0" w:space="0" w:color="auto"/>
                <w:bottom w:val="none" w:sz="0" w:space="0" w:color="auto"/>
                <w:right w:val="none" w:sz="0" w:space="0" w:color="auto"/>
              </w:divBdr>
              <w:divsChild>
                <w:div w:id="12711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6600">
      <w:bodyDiv w:val="1"/>
      <w:marLeft w:val="0"/>
      <w:marRight w:val="0"/>
      <w:marTop w:val="0"/>
      <w:marBottom w:val="0"/>
      <w:divBdr>
        <w:top w:val="none" w:sz="0" w:space="0" w:color="auto"/>
        <w:left w:val="none" w:sz="0" w:space="0" w:color="auto"/>
        <w:bottom w:val="none" w:sz="0" w:space="0" w:color="auto"/>
        <w:right w:val="none" w:sz="0" w:space="0" w:color="auto"/>
      </w:divBdr>
    </w:div>
    <w:div w:id="303393290">
      <w:bodyDiv w:val="1"/>
      <w:marLeft w:val="0"/>
      <w:marRight w:val="0"/>
      <w:marTop w:val="0"/>
      <w:marBottom w:val="0"/>
      <w:divBdr>
        <w:top w:val="none" w:sz="0" w:space="0" w:color="auto"/>
        <w:left w:val="none" w:sz="0" w:space="0" w:color="auto"/>
        <w:bottom w:val="none" w:sz="0" w:space="0" w:color="auto"/>
        <w:right w:val="none" w:sz="0" w:space="0" w:color="auto"/>
      </w:divBdr>
    </w:div>
    <w:div w:id="584070379">
      <w:bodyDiv w:val="1"/>
      <w:marLeft w:val="0"/>
      <w:marRight w:val="0"/>
      <w:marTop w:val="0"/>
      <w:marBottom w:val="0"/>
      <w:divBdr>
        <w:top w:val="none" w:sz="0" w:space="0" w:color="auto"/>
        <w:left w:val="none" w:sz="0" w:space="0" w:color="auto"/>
        <w:bottom w:val="none" w:sz="0" w:space="0" w:color="auto"/>
        <w:right w:val="none" w:sz="0" w:space="0" w:color="auto"/>
      </w:divBdr>
      <w:divsChild>
        <w:div w:id="509027565">
          <w:marLeft w:val="0"/>
          <w:marRight w:val="0"/>
          <w:marTop w:val="0"/>
          <w:marBottom w:val="0"/>
          <w:divBdr>
            <w:top w:val="none" w:sz="0" w:space="0" w:color="auto"/>
            <w:left w:val="none" w:sz="0" w:space="0" w:color="auto"/>
            <w:bottom w:val="none" w:sz="0" w:space="0" w:color="auto"/>
            <w:right w:val="none" w:sz="0" w:space="0" w:color="auto"/>
          </w:divBdr>
          <w:divsChild>
            <w:div w:id="699432723">
              <w:marLeft w:val="0"/>
              <w:marRight w:val="0"/>
              <w:marTop w:val="0"/>
              <w:marBottom w:val="0"/>
              <w:divBdr>
                <w:top w:val="none" w:sz="0" w:space="0" w:color="auto"/>
                <w:left w:val="none" w:sz="0" w:space="0" w:color="auto"/>
                <w:bottom w:val="none" w:sz="0" w:space="0" w:color="auto"/>
                <w:right w:val="none" w:sz="0" w:space="0" w:color="auto"/>
              </w:divBdr>
              <w:divsChild>
                <w:div w:id="670061194">
                  <w:marLeft w:val="0"/>
                  <w:marRight w:val="0"/>
                  <w:marTop w:val="180"/>
                  <w:marBottom w:val="0"/>
                  <w:divBdr>
                    <w:top w:val="none" w:sz="0" w:space="0" w:color="auto"/>
                    <w:left w:val="none" w:sz="0" w:space="0" w:color="auto"/>
                    <w:bottom w:val="none" w:sz="0" w:space="0" w:color="auto"/>
                    <w:right w:val="none" w:sz="0" w:space="0" w:color="auto"/>
                  </w:divBdr>
                  <w:divsChild>
                    <w:div w:id="16780176">
                      <w:marLeft w:val="0"/>
                      <w:marRight w:val="300"/>
                      <w:marTop w:val="0"/>
                      <w:marBottom w:val="0"/>
                      <w:divBdr>
                        <w:top w:val="none" w:sz="0" w:space="0" w:color="auto"/>
                        <w:left w:val="none" w:sz="0" w:space="0" w:color="auto"/>
                        <w:bottom w:val="none" w:sz="0" w:space="0" w:color="auto"/>
                        <w:right w:val="none" w:sz="0" w:space="0" w:color="auto"/>
                      </w:divBdr>
                      <w:divsChild>
                        <w:div w:id="922185512">
                          <w:marLeft w:val="0"/>
                          <w:marRight w:val="0"/>
                          <w:marTop w:val="0"/>
                          <w:marBottom w:val="0"/>
                          <w:divBdr>
                            <w:top w:val="none" w:sz="0" w:space="0" w:color="auto"/>
                            <w:left w:val="none" w:sz="0" w:space="0" w:color="auto"/>
                            <w:bottom w:val="none" w:sz="0" w:space="0" w:color="auto"/>
                            <w:right w:val="none" w:sz="0" w:space="0" w:color="auto"/>
                          </w:divBdr>
                          <w:divsChild>
                            <w:div w:id="1096898087">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 w:id="591814987">
      <w:bodyDiv w:val="1"/>
      <w:marLeft w:val="0"/>
      <w:marRight w:val="0"/>
      <w:marTop w:val="0"/>
      <w:marBottom w:val="0"/>
      <w:divBdr>
        <w:top w:val="none" w:sz="0" w:space="0" w:color="auto"/>
        <w:left w:val="none" w:sz="0" w:space="0" w:color="auto"/>
        <w:bottom w:val="none" w:sz="0" w:space="0" w:color="auto"/>
        <w:right w:val="none" w:sz="0" w:space="0" w:color="auto"/>
      </w:divBdr>
    </w:div>
    <w:div w:id="619728784">
      <w:bodyDiv w:val="1"/>
      <w:marLeft w:val="0"/>
      <w:marRight w:val="0"/>
      <w:marTop w:val="0"/>
      <w:marBottom w:val="0"/>
      <w:divBdr>
        <w:top w:val="none" w:sz="0" w:space="0" w:color="auto"/>
        <w:left w:val="none" w:sz="0" w:space="0" w:color="auto"/>
        <w:bottom w:val="none" w:sz="0" w:space="0" w:color="auto"/>
        <w:right w:val="none" w:sz="0" w:space="0" w:color="auto"/>
      </w:divBdr>
    </w:div>
    <w:div w:id="626006115">
      <w:bodyDiv w:val="1"/>
      <w:marLeft w:val="0"/>
      <w:marRight w:val="0"/>
      <w:marTop w:val="0"/>
      <w:marBottom w:val="0"/>
      <w:divBdr>
        <w:top w:val="none" w:sz="0" w:space="0" w:color="auto"/>
        <w:left w:val="none" w:sz="0" w:space="0" w:color="auto"/>
        <w:bottom w:val="none" w:sz="0" w:space="0" w:color="auto"/>
        <w:right w:val="none" w:sz="0" w:space="0" w:color="auto"/>
      </w:divBdr>
    </w:div>
    <w:div w:id="668603245">
      <w:bodyDiv w:val="1"/>
      <w:marLeft w:val="0"/>
      <w:marRight w:val="0"/>
      <w:marTop w:val="0"/>
      <w:marBottom w:val="0"/>
      <w:divBdr>
        <w:top w:val="none" w:sz="0" w:space="0" w:color="auto"/>
        <w:left w:val="none" w:sz="0" w:space="0" w:color="auto"/>
        <w:bottom w:val="none" w:sz="0" w:space="0" w:color="auto"/>
        <w:right w:val="none" w:sz="0" w:space="0" w:color="auto"/>
      </w:divBdr>
    </w:div>
    <w:div w:id="686324122">
      <w:bodyDiv w:val="1"/>
      <w:marLeft w:val="0"/>
      <w:marRight w:val="0"/>
      <w:marTop w:val="0"/>
      <w:marBottom w:val="0"/>
      <w:divBdr>
        <w:top w:val="none" w:sz="0" w:space="0" w:color="auto"/>
        <w:left w:val="none" w:sz="0" w:space="0" w:color="auto"/>
        <w:bottom w:val="none" w:sz="0" w:space="0" w:color="auto"/>
        <w:right w:val="none" w:sz="0" w:space="0" w:color="auto"/>
      </w:divBdr>
    </w:div>
    <w:div w:id="746268654">
      <w:bodyDiv w:val="1"/>
      <w:marLeft w:val="0"/>
      <w:marRight w:val="0"/>
      <w:marTop w:val="0"/>
      <w:marBottom w:val="0"/>
      <w:divBdr>
        <w:top w:val="none" w:sz="0" w:space="0" w:color="auto"/>
        <w:left w:val="none" w:sz="0" w:space="0" w:color="auto"/>
        <w:bottom w:val="none" w:sz="0" w:space="0" w:color="auto"/>
        <w:right w:val="none" w:sz="0" w:space="0" w:color="auto"/>
      </w:divBdr>
    </w:div>
    <w:div w:id="789007876">
      <w:bodyDiv w:val="1"/>
      <w:marLeft w:val="0"/>
      <w:marRight w:val="0"/>
      <w:marTop w:val="0"/>
      <w:marBottom w:val="0"/>
      <w:divBdr>
        <w:top w:val="none" w:sz="0" w:space="0" w:color="auto"/>
        <w:left w:val="none" w:sz="0" w:space="0" w:color="auto"/>
        <w:bottom w:val="none" w:sz="0" w:space="0" w:color="auto"/>
        <w:right w:val="none" w:sz="0" w:space="0" w:color="auto"/>
      </w:divBdr>
      <w:divsChild>
        <w:div w:id="2108652801">
          <w:marLeft w:val="0"/>
          <w:marRight w:val="0"/>
          <w:marTop w:val="0"/>
          <w:marBottom w:val="0"/>
          <w:divBdr>
            <w:top w:val="none" w:sz="0" w:space="0" w:color="auto"/>
            <w:left w:val="none" w:sz="0" w:space="0" w:color="auto"/>
            <w:bottom w:val="none" w:sz="0" w:space="0" w:color="auto"/>
            <w:right w:val="none" w:sz="0" w:space="0" w:color="auto"/>
          </w:divBdr>
          <w:divsChild>
            <w:div w:id="13386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6509">
      <w:bodyDiv w:val="1"/>
      <w:marLeft w:val="0"/>
      <w:marRight w:val="0"/>
      <w:marTop w:val="0"/>
      <w:marBottom w:val="0"/>
      <w:divBdr>
        <w:top w:val="none" w:sz="0" w:space="0" w:color="auto"/>
        <w:left w:val="none" w:sz="0" w:space="0" w:color="auto"/>
        <w:bottom w:val="none" w:sz="0" w:space="0" w:color="auto"/>
        <w:right w:val="none" w:sz="0" w:space="0" w:color="auto"/>
      </w:divBdr>
    </w:div>
    <w:div w:id="820736148">
      <w:bodyDiv w:val="1"/>
      <w:marLeft w:val="0"/>
      <w:marRight w:val="0"/>
      <w:marTop w:val="0"/>
      <w:marBottom w:val="0"/>
      <w:divBdr>
        <w:top w:val="none" w:sz="0" w:space="0" w:color="auto"/>
        <w:left w:val="none" w:sz="0" w:space="0" w:color="auto"/>
        <w:bottom w:val="none" w:sz="0" w:space="0" w:color="auto"/>
        <w:right w:val="none" w:sz="0" w:space="0" w:color="auto"/>
      </w:divBdr>
      <w:divsChild>
        <w:div w:id="342588984">
          <w:marLeft w:val="0"/>
          <w:marRight w:val="0"/>
          <w:marTop w:val="240"/>
          <w:marBottom w:val="0"/>
          <w:divBdr>
            <w:top w:val="none" w:sz="0" w:space="0" w:color="auto"/>
            <w:left w:val="none" w:sz="0" w:space="0" w:color="auto"/>
            <w:bottom w:val="none" w:sz="0" w:space="0" w:color="auto"/>
            <w:right w:val="none" w:sz="0" w:space="0" w:color="auto"/>
          </w:divBdr>
        </w:div>
        <w:div w:id="1761171010">
          <w:marLeft w:val="0"/>
          <w:marRight w:val="0"/>
          <w:marTop w:val="240"/>
          <w:marBottom w:val="0"/>
          <w:divBdr>
            <w:top w:val="none" w:sz="0" w:space="0" w:color="auto"/>
            <w:left w:val="none" w:sz="0" w:space="0" w:color="auto"/>
            <w:bottom w:val="none" w:sz="0" w:space="0" w:color="auto"/>
            <w:right w:val="none" w:sz="0" w:space="0" w:color="auto"/>
          </w:divBdr>
        </w:div>
      </w:divsChild>
    </w:div>
    <w:div w:id="880216286">
      <w:bodyDiv w:val="1"/>
      <w:marLeft w:val="0"/>
      <w:marRight w:val="0"/>
      <w:marTop w:val="0"/>
      <w:marBottom w:val="0"/>
      <w:divBdr>
        <w:top w:val="none" w:sz="0" w:space="0" w:color="auto"/>
        <w:left w:val="none" w:sz="0" w:space="0" w:color="auto"/>
        <w:bottom w:val="none" w:sz="0" w:space="0" w:color="auto"/>
        <w:right w:val="none" w:sz="0" w:space="0" w:color="auto"/>
      </w:divBdr>
      <w:divsChild>
        <w:div w:id="1542860570">
          <w:marLeft w:val="0"/>
          <w:marRight w:val="0"/>
          <w:marTop w:val="0"/>
          <w:marBottom w:val="0"/>
          <w:divBdr>
            <w:top w:val="none" w:sz="0" w:space="0" w:color="auto"/>
            <w:left w:val="none" w:sz="0" w:space="0" w:color="auto"/>
            <w:bottom w:val="none" w:sz="0" w:space="0" w:color="auto"/>
            <w:right w:val="none" w:sz="0" w:space="0" w:color="auto"/>
          </w:divBdr>
        </w:div>
      </w:divsChild>
    </w:div>
    <w:div w:id="1006516145">
      <w:bodyDiv w:val="1"/>
      <w:marLeft w:val="0"/>
      <w:marRight w:val="0"/>
      <w:marTop w:val="0"/>
      <w:marBottom w:val="0"/>
      <w:divBdr>
        <w:top w:val="none" w:sz="0" w:space="0" w:color="auto"/>
        <w:left w:val="none" w:sz="0" w:space="0" w:color="auto"/>
        <w:bottom w:val="none" w:sz="0" w:space="0" w:color="auto"/>
        <w:right w:val="none" w:sz="0" w:space="0" w:color="auto"/>
      </w:divBdr>
      <w:divsChild>
        <w:div w:id="965545240">
          <w:marLeft w:val="0"/>
          <w:marRight w:val="0"/>
          <w:marTop w:val="0"/>
          <w:marBottom w:val="0"/>
          <w:divBdr>
            <w:top w:val="none" w:sz="0" w:space="0" w:color="auto"/>
            <w:left w:val="none" w:sz="0" w:space="0" w:color="auto"/>
            <w:bottom w:val="none" w:sz="0" w:space="0" w:color="auto"/>
            <w:right w:val="none" w:sz="0" w:space="0" w:color="auto"/>
          </w:divBdr>
          <w:divsChild>
            <w:div w:id="150873425">
              <w:marLeft w:val="0"/>
              <w:marRight w:val="0"/>
              <w:marTop w:val="0"/>
              <w:marBottom w:val="0"/>
              <w:divBdr>
                <w:top w:val="none" w:sz="0" w:space="0" w:color="auto"/>
                <w:left w:val="none" w:sz="0" w:space="0" w:color="auto"/>
                <w:bottom w:val="none" w:sz="0" w:space="0" w:color="auto"/>
                <w:right w:val="none" w:sz="0" w:space="0" w:color="auto"/>
              </w:divBdr>
              <w:divsChild>
                <w:div w:id="422842636">
                  <w:marLeft w:val="0"/>
                  <w:marRight w:val="0"/>
                  <w:marTop w:val="0"/>
                  <w:marBottom w:val="0"/>
                  <w:divBdr>
                    <w:top w:val="none" w:sz="0" w:space="0" w:color="auto"/>
                    <w:left w:val="none" w:sz="0" w:space="0" w:color="auto"/>
                    <w:bottom w:val="none" w:sz="0" w:space="0" w:color="auto"/>
                    <w:right w:val="none" w:sz="0" w:space="0" w:color="auto"/>
                  </w:divBdr>
                  <w:divsChild>
                    <w:div w:id="514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0319">
          <w:marLeft w:val="0"/>
          <w:marRight w:val="0"/>
          <w:marTop w:val="0"/>
          <w:marBottom w:val="0"/>
          <w:divBdr>
            <w:top w:val="none" w:sz="0" w:space="0" w:color="auto"/>
            <w:left w:val="none" w:sz="0" w:space="0" w:color="auto"/>
            <w:bottom w:val="none" w:sz="0" w:space="0" w:color="auto"/>
            <w:right w:val="none" w:sz="0" w:space="0" w:color="auto"/>
          </w:divBdr>
          <w:divsChild>
            <w:div w:id="1605502489">
              <w:marLeft w:val="0"/>
              <w:marRight w:val="0"/>
              <w:marTop w:val="0"/>
              <w:marBottom w:val="0"/>
              <w:divBdr>
                <w:top w:val="none" w:sz="0" w:space="0" w:color="auto"/>
                <w:left w:val="none" w:sz="0" w:space="0" w:color="auto"/>
                <w:bottom w:val="none" w:sz="0" w:space="0" w:color="auto"/>
                <w:right w:val="none" w:sz="0" w:space="0" w:color="auto"/>
              </w:divBdr>
              <w:divsChild>
                <w:div w:id="12741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897">
      <w:bodyDiv w:val="1"/>
      <w:marLeft w:val="0"/>
      <w:marRight w:val="0"/>
      <w:marTop w:val="0"/>
      <w:marBottom w:val="0"/>
      <w:divBdr>
        <w:top w:val="none" w:sz="0" w:space="0" w:color="auto"/>
        <w:left w:val="none" w:sz="0" w:space="0" w:color="auto"/>
        <w:bottom w:val="none" w:sz="0" w:space="0" w:color="auto"/>
        <w:right w:val="none" w:sz="0" w:space="0" w:color="auto"/>
      </w:divBdr>
    </w:div>
    <w:div w:id="1429883310">
      <w:bodyDiv w:val="1"/>
      <w:marLeft w:val="0"/>
      <w:marRight w:val="0"/>
      <w:marTop w:val="0"/>
      <w:marBottom w:val="0"/>
      <w:divBdr>
        <w:top w:val="none" w:sz="0" w:space="0" w:color="auto"/>
        <w:left w:val="none" w:sz="0" w:space="0" w:color="auto"/>
        <w:bottom w:val="none" w:sz="0" w:space="0" w:color="auto"/>
        <w:right w:val="none" w:sz="0" w:space="0" w:color="auto"/>
      </w:divBdr>
      <w:divsChild>
        <w:div w:id="4140633">
          <w:marLeft w:val="0"/>
          <w:marRight w:val="0"/>
          <w:marTop w:val="0"/>
          <w:marBottom w:val="0"/>
          <w:divBdr>
            <w:top w:val="none" w:sz="0" w:space="0" w:color="auto"/>
            <w:left w:val="none" w:sz="0" w:space="0" w:color="auto"/>
            <w:bottom w:val="none" w:sz="0" w:space="0" w:color="auto"/>
            <w:right w:val="none" w:sz="0" w:space="0" w:color="auto"/>
          </w:divBdr>
        </w:div>
        <w:div w:id="386104958">
          <w:marLeft w:val="0"/>
          <w:marRight w:val="0"/>
          <w:marTop w:val="0"/>
          <w:marBottom w:val="0"/>
          <w:divBdr>
            <w:top w:val="none" w:sz="0" w:space="0" w:color="auto"/>
            <w:left w:val="none" w:sz="0" w:space="0" w:color="auto"/>
            <w:bottom w:val="none" w:sz="0" w:space="0" w:color="auto"/>
            <w:right w:val="none" w:sz="0" w:space="0" w:color="auto"/>
          </w:divBdr>
        </w:div>
        <w:div w:id="1095397811">
          <w:marLeft w:val="0"/>
          <w:marRight w:val="0"/>
          <w:marTop w:val="0"/>
          <w:marBottom w:val="0"/>
          <w:divBdr>
            <w:top w:val="none" w:sz="0" w:space="0" w:color="auto"/>
            <w:left w:val="none" w:sz="0" w:space="0" w:color="auto"/>
            <w:bottom w:val="none" w:sz="0" w:space="0" w:color="auto"/>
            <w:right w:val="none" w:sz="0" w:space="0" w:color="auto"/>
          </w:divBdr>
        </w:div>
      </w:divsChild>
    </w:div>
    <w:div w:id="1490441843">
      <w:bodyDiv w:val="1"/>
      <w:marLeft w:val="0"/>
      <w:marRight w:val="0"/>
      <w:marTop w:val="0"/>
      <w:marBottom w:val="0"/>
      <w:divBdr>
        <w:top w:val="none" w:sz="0" w:space="0" w:color="auto"/>
        <w:left w:val="none" w:sz="0" w:space="0" w:color="auto"/>
        <w:bottom w:val="none" w:sz="0" w:space="0" w:color="auto"/>
        <w:right w:val="none" w:sz="0" w:space="0" w:color="auto"/>
      </w:divBdr>
    </w:div>
    <w:div w:id="1507863150">
      <w:bodyDiv w:val="1"/>
      <w:marLeft w:val="0"/>
      <w:marRight w:val="0"/>
      <w:marTop w:val="0"/>
      <w:marBottom w:val="0"/>
      <w:divBdr>
        <w:top w:val="none" w:sz="0" w:space="0" w:color="auto"/>
        <w:left w:val="none" w:sz="0" w:space="0" w:color="auto"/>
        <w:bottom w:val="none" w:sz="0" w:space="0" w:color="auto"/>
        <w:right w:val="none" w:sz="0" w:space="0" w:color="auto"/>
      </w:divBdr>
      <w:divsChild>
        <w:div w:id="612588469">
          <w:marLeft w:val="0"/>
          <w:marRight w:val="0"/>
          <w:marTop w:val="0"/>
          <w:marBottom w:val="0"/>
          <w:divBdr>
            <w:top w:val="none" w:sz="0" w:space="0" w:color="auto"/>
            <w:left w:val="none" w:sz="0" w:space="0" w:color="auto"/>
            <w:bottom w:val="none" w:sz="0" w:space="0" w:color="auto"/>
            <w:right w:val="none" w:sz="0" w:space="0" w:color="auto"/>
          </w:divBdr>
          <w:divsChild>
            <w:div w:id="1494375962">
              <w:marLeft w:val="0"/>
              <w:marRight w:val="0"/>
              <w:marTop w:val="0"/>
              <w:marBottom w:val="0"/>
              <w:divBdr>
                <w:top w:val="none" w:sz="0" w:space="0" w:color="auto"/>
                <w:left w:val="none" w:sz="0" w:space="0" w:color="auto"/>
                <w:bottom w:val="none" w:sz="0" w:space="0" w:color="auto"/>
                <w:right w:val="none" w:sz="0" w:space="0" w:color="auto"/>
              </w:divBdr>
              <w:divsChild>
                <w:div w:id="2032801179">
                  <w:marLeft w:val="0"/>
                  <w:marRight w:val="0"/>
                  <w:marTop w:val="0"/>
                  <w:marBottom w:val="0"/>
                  <w:divBdr>
                    <w:top w:val="none" w:sz="0" w:space="0" w:color="auto"/>
                    <w:left w:val="none" w:sz="0" w:space="0" w:color="auto"/>
                    <w:bottom w:val="none" w:sz="0" w:space="0" w:color="auto"/>
                    <w:right w:val="none" w:sz="0" w:space="0" w:color="auto"/>
                  </w:divBdr>
                  <w:divsChild>
                    <w:div w:id="1284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1930">
          <w:marLeft w:val="0"/>
          <w:marRight w:val="0"/>
          <w:marTop w:val="0"/>
          <w:marBottom w:val="0"/>
          <w:divBdr>
            <w:top w:val="none" w:sz="0" w:space="0" w:color="auto"/>
            <w:left w:val="none" w:sz="0" w:space="0" w:color="auto"/>
            <w:bottom w:val="none" w:sz="0" w:space="0" w:color="auto"/>
            <w:right w:val="none" w:sz="0" w:space="0" w:color="auto"/>
          </w:divBdr>
          <w:divsChild>
            <w:div w:id="181474277">
              <w:marLeft w:val="0"/>
              <w:marRight w:val="0"/>
              <w:marTop w:val="0"/>
              <w:marBottom w:val="0"/>
              <w:divBdr>
                <w:top w:val="none" w:sz="0" w:space="0" w:color="auto"/>
                <w:left w:val="none" w:sz="0" w:space="0" w:color="auto"/>
                <w:bottom w:val="none" w:sz="0" w:space="0" w:color="auto"/>
                <w:right w:val="none" w:sz="0" w:space="0" w:color="auto"/>
              </w:divBdr>
              <w:divsChild>
                <w:div w:id="13479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6984">
      <w:bodyDiv w:val="1"/>
      <w:marLeft w:val="0"/>
      <w:marRight w:val="0"/>
      <w:marTop w:val="0"/>
      <w:marBottom w:val="0"/>
      <w:divBdr>
        <w:top w:val="none" w:sz="0" w:space="0" w:color="auto"/>
        <w:left w:val="none" w:sz="0" w:space="0" w:color="auto"/>
        <w:bottom w:val="none" w:sz="0" w:space="0" w:color="auto"/>
        <w:right w:val="none" w:sz="0" w:space="0" w:color="auto"/>
      </w:divBdr>
    </w:div>
    <w:div w:id="1791624741">
      <w:bodyDiv w:val="1"/>
      <w:marLeft w:val="0"/>
      <w:marRight w:val="0"/>
      <w:marTop w:val="0"/>
      <w:marBottom w:val="0"/>
      <w:divBdr>
        <w:top w:val="none" w:sz="0" w:space="0" w:color="auto"/>
        <w:left w:val="none" w:sz="0" w:space="0" w:color="auto"/>
        <w:bottom w:val="none" w:sz="0" w:space="0" w:color="auto"/>
        <w:right w:val="none" w:sz="0" w:space="0" w:color="auto"/>
      </w:divBdr>
    </w:div>
    <w:div w:id="18457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osklad.si/informacije/predpisi/predpisi/splosni-pogoji-poslovanja" TargetMode="External"/><Relationship Id="rId13" Type="http://schemas.openxmlformats.org/officeDocument/2006/relationships/hyperlink" Target="mailto:zero500@ekosklad.s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kosklad.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kosklad.si"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sklad.si" TargetMode="External"/><Relationship Id="rId5" Type="http://schemas.openxmlformats.org/officeDocument/2006/relationships/webSettings" Target="webSettings.xml"/><Relationship Id="rId15" Type="http://schemas.openxmlformats.org/officeDocument/2006/relationships/hyperlink" Target="http://www.ekosklad.si" TargetMode="External"/><Relationship Id="rId10" Type="http://schemas.openxmlformats.org/officeDocument/2006/relationships/hyperlink" Target="http://www.energetika-portal.si/fileadmin/dokumenti/podrocja/energetika/javne_stavbe/smernice_kd_23.2.2017.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osklad.si" TargetMode="External"/><Relationship Id="rId14" Type="http://schemas.openxmlformats.org/officeDocument/2006/relationships/hyperlink" Target="mailto:zer2024@ekosklad.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4F4237-1A24-43AA-96B7-55369F78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9922</Words>
  <Characters>56562</Characters>
  <Application>Microsoft Office Word</Application>
  <DocSecurity>0</DocSecurity>
  <Lines>471</Lines>
  <Paragraphs>132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Eko sklad j.s.</Company>
  <LinksUpToDate>false</LinksUpToDate>
  <CharactersWithSpaces>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Bijedić</dc:creator>
  <cp:keywords/>
  <dc:description/>
  <cp:lastModifiedBy>Sabina Rajšelj</cp:lastModifiedBy>
  <cp:revision>3</cp:revision>
  <cp:lastPrinted>2024-06-14T08:00:00Z</cp:lastPrinted>
  <dcterms:created xsi:type="dcterms:W3CDTF">2026-01-19T12:56:00Z</dcterms:created>
  <dcterms:modified xsi:type="dcterms:W3CDTF">2026-01-19T12:57:00Z</dcterms:modified>
</cp:coreProperties>
</file>